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872C1B4" wp14:editId="157E08D0">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6E3606"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6E3606"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7B13DD" w:rsidRPr="007B13DD" w:rsidRDefault="00A70E99" w:rsidP="007B13DD">
      <w:pPr>
        <w:pStyle w:val="Zwykytekst"/>
        <w:jc w:val="center"/>
        <w:rPr>
          <w:rFonts w:ascii="Arial" w:hAnsi="Arial" w:cs="Arial"/>
          <w:b/>
          <w:sz w:val="32"/>
          <w:szCs w:val="32"/>
        </w:rPr>
      </w:pPr>
      <w:r>
        <w:rPr>
          <w:rFonts w:ascii="Arial" w:hAnsi="Arial" w:cs="Arial"/>
          <w:b/>
          <w:sz w:val="32"/>
          <w:szCs w:val="32"/>
        </w:rPr>
        <w:t>Przebudowa ul. Wyspiańskiego w Pile poprzez przebudowę skrzyżowania z ul. Słowackiego wraz z chodnikami</w:t>
      </w:r>
    </w:p>
    <w:p w:rsidR="00947B67" w:rsidRDefault="00947B67"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F3729D" w:rsidRDefault="00F3729D" w:rsidP="00947B67">
      <w:pPr>
        <w:widowControl w:val="0"/>
        <w:suppressAutoHyphens/>
        <w:spacing w:after="0" w:line="240" w:lineRule="auto"/>
        <w:jc w:val="center"/>
        <w:rPr>
          <w:rFonts w:ascii="Arial" w:eastAsia="Times New Roman" w:hAnsi="Arial" w:cs="Arial"/>
          <w:b/>
          <w:sz w:val="36"/>
          <w:szCs w:val="36"/>
        </w:rPr>
      </w:pP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może złożyć osoba fizyczna, osoba prawna </w:t>
      </w:r>
      <w:r w:rsidR="00D5552A">
        <w:rPr>
          <w:rFonts w:ascii="Arial" w:eastAsia="Times New Roman" w:hAnsi="Arial" w:cs="Arial"/>
          <w:color w:val="000000" w:themeColor="text1"/>
          <w:kern w:val="1"/>
          <w:sz w:val="20"/>
          <w:szCs w:val="20"/>
          <w:lang w:eastAsia="pl-PL"/>
        </w:rPr>
        <w:t>lub jednostka organizacyjna nie</w:t>
      </w:r>
      <w:r w:rsidRPr="00247E07">
        <w:rPr>
          <w:rFonts w:ascii="Arial" w:eastAsia="Times New Roman" w:hAnsi="Arial" w:cs="Arial"/>
          <w:color w:val="000000" w:themeColor="text1"/>
          <w:kern w:val="1"/>
          <w:sz w:val="20"/>
          <w:szCs w:val="20"/>
          <w:lang w:eastAsia="pl-PL"/>
        </w:rPr>
        <w:t>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321DBE" w:rsidRPr="00665593">
        <w:rPr>
          <w:rFonts w:ascii="Arial" w:eastAsia="Lucida Sans Unicode" w:hAnsi="Arial" w:cs="Arial"/>
          <w:color w:val="000000" w:themeColor="text1"/>
          <w:kern w:val="1"/>
          <w:sz w:val="20"/>
          <w:szCs w:val="20"/>
          <w:lang w:eastAsia="pl-PL"/>
        </w:rPr>
        <w:t xml:space="preserve"> </w:t>
      </w:r>
      <w:r w:rsidR="005F7F76">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5F7F76">
        <w:rPr>
          <w:rFonts w:ascii="Arial" w:eastAsia="Lucida Sans Unicode" w:hAnsi="Arial" w:cs="Arial"/>
          <w:color w:val="000000" w:themeColor="text1"/>
          <w:kern w:val="1"/>
          <w:sz w:val="20"/>
          <w:szCs w:val="20"/>
          <w:lang w:eastAsia="pl-PL"/>
        </w:rPr>
        <w:t>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5F7F76" w:rsidRPr="00247E07" w:rsidRDefault="005F7F76"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154B9A" w:rsidRPr="00247E07" w:rsidRDefault="00154B9A" w:rsidP="00247E07">
      <w:pPr>
        <w:widowControl w:val="0"/>
        <w:numPr>
          <w:ilvl w:val="0"/>
          <w:numId w:val="1"/>
        </w:numPr>
        <w:tabs>
          <w:tab w:val="left" w:pos="3600"/>
          <w:tab w:val="left" w:pos="31680"/>
        </w:tabs>
        <w:suppressAutoHyphens/>
        <w:spacing w:after="0"/>
        <w:jc w:val="both"/>
        <w:rPr>
          <w:rFonts w:ascii="Arial" w:eastAsia="Lucida Sans Unicode" w:hAnsi="Arial" w:cs="Arial"/>
          <w:color w:val="000000"/>
          <w:kern w:val="1"/>
          <w:sz w:val="20"/>
          <w:szCs w:val="20"/>
          <w:lang w:eastAsia="pl-PL"/>
        </w:rPr>
      </w:pPr>
      <w:r w:rsidRPr="00247E07">
        <w:rPr>
          <w:rFonts w:ascii="Arial" w:eastAsia="Lucida Sans Unicode" w:hAnsi="Arial" w:cs="Arial"/>
          <w:color w:val="000000"/>
          <w:kern w:val="1"/>
          <w:sz w:val="20"/>
          <w:szCs w:val="20"/>
          <w:u w:val="single"/>
          <w:lang w:eastAsia="pl-PL"/>
        </w:rPr>
        <w:t>W zakresie dotyczącym przedmiotu zamówienia</w:t>
      </w:r>
      <w:r w:rsidRPr="00247E07">
        <w:rPr>
          <w:rFonts w:ascii="Arial" w:eastAsia="Lucida Sans Unicode" w:hAnsi="Arial" w:cs="Arial"/>
          <w:color w:val="000000"/>
          <w:kern w:val="1"/>
          <w:sz w:val="20"/>
          <w:szCs w:val="20"/>
          <w:lang w:eastAsia="pl-PL"/>
        </w:rPr>
        <w:t>:</w:t>
      </w:r>
    </w:p>
    <w:p w:rsidR="00154B9A" w:rsidRPr="00247E07" w:rsidRDefault="00154B9A" w:rsidP="00247E07">
      <w:pPr>
        <w:widowControl w:val="0"/>
        <w:suppressAutoHyphens/>
        <w:spacing w:after="0"/>
        <w:ind w:left="720"/>
        <w:jc w:val="both"/>
        <w:rPr>
          <w:rFonts w:ascii="Arial" w:eastAsia="Times New Roman" w:hAnsi="Arial" w:cs="Arial"/>
          <w:color w:val="000000"/>
          <w:kern w:val="1"/>
          <w:sz w:val="20"/>
          <w:szCs w:val="20"/>
          <w:lang w:val="en-US" w:eastAsia="pl-PL"/>
        </w:rPr>
      </w:pPr>
      <w:proofErr w:type="spellStart"/>
      <w:r w:rsidRPr="00247E07">
        <w:rPr>
          <w:rFonts w:ascii="Arial" w:eastAsia="Times New Roman" w:hAnsi="Arial" w:cs="Arial"/>
          <w:color w:val="000000"/>
          <w:kern w:val="1"/>
          <w:sz w:val="20"/>
          <w:szCs w:val="20"/>
          <w:lang w:val="en-US" w:eastAsia="pl-PL"/>
        </w:rPr>
        <w:t>adres</w:t>
      </w:r>
      <w:proofErr w:type="spellEnd"/>
      <w:r w:rsidRPr="00247E07">
        <w:rPr>
          <w:rFonts w:ascii="Arial" w:eastAsia="Times New Roman" w:hAnsi="Arial" w:cs="Arial"/>
          <w:color w:val="000000"/>
          <w:kern w:val="1"/>
          <w:sz w:val="20"/>
          <w:szCs w:val="20"/>
          <w:lang w:val="en-US" w:eastAsia="pl-PL"/>
        </w:rPr>
        <w:t xml:space="preserve"> e-mail: </w:t>
      </w:r>
      <w:hyperlink r:id="rId12" w:history="1">
        <w:r w:rsidRPr="00247E07">
          <w:rPr>
            <w:rFonts w:ascii="Arial" w:eastAsia="Lucida Sans Unicode" w:hAnsi="Arial" w:cs="Arial"/>
            <w:color w:val="000000" w:themeColor="text1"/>
            <w:kern w:val="1"/>
            <w:sz w:val="20"/>
            <w:szCs w:val="20"/>
            <w:u w:val="single"/>
            <w:lang w:val="en-US" w:eastAsia="pl-PL"/>
          </w:rPr>
          <w:t>sekretariat@zdiz.pila.pl</w:t>
        </w:r>
      </w:hyperlink>
      <w:r w:rsidRPr="00247E07">
        <w:rPr>
          <w:rFonts w:ascii="Arial" w:eastAsia="Times New Roman" w:hAnsi="Arial" w:cs="Arial"/>
          <w:color w:val="000000"/>
          <w:kern w:val="1"/>
          <w:sz w:val="20"/>
          <w:szCs w:val="20"/>
          <w:lang w:val="en-US" w:eastAsia="pl-PL"/>
        </w:rPr>
        <w:t xml:space="preserve">, </w:t>
      </w:r>
    </w:p>
    <w:p w:rsidR="00154B9A" w:rsidRPr="00247E07" w:rsidRDefault="00154B9A" w:rsidP="00247E07">
      <w:pPr>
        <w:widowControl w:val="0"/>
        <w:numPr>
          <w:ilvl w:val="0"/>
          <w:numId w:val="1"/>
        </w:numPr>
        <w:tabs>
          <w:tab w:val="left" w:pos="3600"/>
          <w:tab w:val="left" w:pos="31680"/>
        </w:tabs>
        <w:suppressAutoHyphens/>
        <w:spacing w:after="0"/>
        <w:jc w:val="both"/>
        <w:rPr>
          <w:rFonts w:ascii="Arial" w:eastAsia="Lucida Sans Unicode" w:hAnsi="Arial" w:cs="Arial"/>
          <w:kern w:val="1"/>
          <w:sz w:val="20"/>
          <w:szCs w:val="20"/>
          <w:lang w:eastAsia="pl-PL"/>
        </w:rPr>
      </w:pPr>
      <w:r w:rsidRPr="00247E07">
        <w:rPr>
          <w:rFonts w:ascii="Arial" w:eastAsia="Lucida Sans Unicode" w:hAnsi="Arial" w:cs="Arial"/>
          <w:kern w:val="1"/>
          <w:sz w:val="20"/>
          <w:szCs w:val="20"/>
          <w:u w:val="single"/>
          <w:lang w:eastAsia="pl-PL"/>
        </w:rPr>
        <w:t xml:space="preserve">W zakresie dotyczącym zagadnień </w:t>
      </w:r>
      <w:proofErr w:type="spellStart"/>
      <w:r w:rsidRPr="00247E07">
        <w:rPr>
          <w:rFonts w:ascii="Arial" w:eastAsia="Lucida Sans Unicode" w:hAnsi="Arial" w:cs="Arial"/>
          <w:kern w:val="1"/>
          <w:sz w:val="20"/>
          <w:szCs w:val="20"/>
          <w:u w:val="single"/>
          <w:lang w:eastAsia="pl-PL"/>
        </w:rPr>
        <w:t>formalno</w:t>
      </w:r>
      <w:proofErr w:type="spellEnd"/>
      <w:r w:rsidRPr="00247E07">
        <w:rPr>
          <w:rFonts w:ascii="Arial" w:eastAsia="Lucida Sans Unicode" w:hAnsi="Arial" w:cs="Arial"/>
          <w:kern w:val="1"/>
          <w:sz w:val="20"/>
          <w:szCs w:val="20"/>
          <w:u w:val="single"/>
          <w:lang w:eastAsia="pl-PL"/>
        </w:rPr>
        <w:t xml:space="preserve"> – prawnych</w:t>
      </w:r>
      <w:r w:rsidRPr="00247E07">
        <w:rPr>
          <w:rFonts w:ascii="Arial" w:eastAsia="Lucida Sans Unicode" w:hAnsi="Arial" w:cs="Arial"/>
          <w:kern w:val="1"/>
          <w:sz w:val="20"/>
          <w:szCs w:val="20"/>
          <w:lang w:eastAsia="pl-PL"/>
        </w:rPr>
        <w:t>:</w:t>
      </w:r>
    </w:p>
    <w:p w:rsidR="00154B9A" w:rsidRPr="00247E07" w:rsidRDefault="00154B9A" w:rsidP="00247E07">
      <w:pPr>
        <w:widowControl w:val="0"/>
        <w:tabs>
          <w:tab w:val="left" w:pos="21930"/>
        </w:tabs>
        <w:suppressAutoHyphens/>
        <w:spacing w:after="0"/>
        <w:ind w:left="709"/>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imię nazwisko: Piotr Ziółkowski</w:t>
      </w:r>
    </w:p>
    <w:p w:rsidR="00154B9A" w:rsidRPr="00247E07" w:rsidRDefault="00154B9A" w:rsidP="00247E07">
      <w:pPr>
        <w:widowControl w:val="0"/>
        <w:suppressAutoHyphens/>
        <w:spacing w:after="0"/>
        <w:jc w:val="both"/>
        <w:rPr>
          <w:rFonts w:ascii="Arial" w:eastAsia="Times New Roman" w:hAnsi="Arial" w:cs="Arial"/>
          <w:color w:val="000000"/>
          <w:kern w:val="1"/>
          <w:sz w:val="20"/>
          <w:szCs w:val="20"/>
          <w:lang w:eastAsia="pl-PL"/>
        </w:rPr>
      </w:pPr>
      <w:r w:rsidRPr="00247E07">
        <w:rPr>
          <w:rFonts w:ascii="Arial" w:eastAsia="Times New Roman" w:hAnsi="Arial" w:cs="Arial"/>
          <w:color w:val="000000"/>
          <w:kern w:val="1"/>
          <w:sz w:val="20"/>
          <w:szCs w:val="20"/>
          <w:lang w:eastAsia="pl-PL"/>
        </w:rPr>
        <w:lastRenderedPageBreak/>
        <w:t xml:space="preserve">            adres e-mail: </w:t>
      </w:r>
      <w:hyperlink r:id="rId13" w:history="1">
        <w:r w:rsidRPr="00247E07">
          <w:rPr>
            <w:rFonts w:ascii="Arial" w:eastAsia="Lucida Sans Unicode" w:hAnsi="Arial" w:cs="Arial"/>
            <w:color w:val="000000" w:themeColor="text1"/>
            <w:kern w:val="1"/>
            <w:sz w:val="20"/>
            <w:szCs w:val="20"/>
            <w:u w:val="single"/>
            <w:lang w:eastAsia="pl-PL"/>
          </w:rPr>
          <w:t>zampubl@zdiz.pila.pl</w:t>
        </w:r>
      </w:hyperlink>
    </w:p>
    <w:p w:rsidR="00154B9A" w:rsidRPr="00247E07" w:rsidRDefault="00154B9A" w:rsidP="00247E07">
      <w:pPr>
        <w:widowControl w:val="0"/>
        <w:suppressAutoHyphens/>
        <w:spacing w:after="0"/>
        <w:ind w:left="720"/>
        <w:jc w:val="both"/>
        <w:rPr>
          <w:rFonts w:ascii="Arial" w:eastAsia="Times New Roman" w:hAnsi="Arial" w:cs="Arial"/>
          <w:color w:val="000000"/>
          <w:kern w:val="1"/>
          <w:sz w:val="20"/>
          <w:szCs w:val="20"/>
          <w:lang w:eastAsia="pl-PL"/>
        </w:rPr>
      </w:pPr>
    </w:p>
    <w:p w:rsidR="00154B9A" w:rsidRPr="00247E07" w:rsidRDefault="00154B9A" w:rsidP="00247E07">
      <w:pPr>
        <w:widowControl w:val="0"/>
        <w:tabs>
          <w:tab w:val="left" w:pos="142"/>
        </w:tabs>
        <w:suppressAutoHyphens/>
        <w:spacing w:after="0"/>
        <w:ind w:left="284"/>
        <w:jc w:val="both"/>
        <w:rPr>
          <w:rFonts w:ascii="Arial" w:eastAsia="Times New Roman" w:hAnsi="Arial" w:cs="Arial"/>
          <w:color w:val="000000"/>
          <w:kern w:val="1"/>
          <w:sz w:val="20"/>
          <w:szCs w:val="20"/>
          <w:lang w:eastAsia="pl-PL"/>
        </w:rPr>
      </w:pPr>
      <w:r w:rsidRPr="00247E07">
        <w:rPr>
          <w:rFonts w:ascii="Arial" w:eastAsia="Times New Roman" w:hAnsi="Arial" w:cs="Arial"/>
          <w:color w:val="000000"/>
          <w:kern w:val="1"/>
          <w:sz w:val="20"/>
          <w:szCs w:val="20"/>
          <w:lang w:eastAsia="pl-PL"/>
        </w:rPr>
        <w:t>Wszelkie pytania do przetargu winny być przesyłane drogą mailową na każdy z podanych wyżej adresów mailowych z określeniem w temacie nazwy przetargu. Celem usprawnienia i przyśpieszenia udzielania odpowiedzi prosimy o przesyłanie pytań  w wersji umożliwiającej kopiowanie tekstu.</w:t>
      </w: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306841" w:rsidRDefault="00154B9A" w:rsidP="00E84516">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p>
    <w:p w:rsidR="00E84516" w:rsidRPr="00E84516" w:rsidRDefault="00E84516" w:rsidP="00E84516">
      <w:pPr>
        <w:keepNext/>
        <w:widowControl w:val="0"/>
        <w:tabs>
          <w:tab w:val="left" w:pos="567"/>
        </w:tabs>
        <w:suppressAutoHyphens/>
        <w:spacing w:after="0"/>
        <w:ind w:left="360"/>
        <w:jc w:val="both"/>
        <w:outlineLvl w:val="1"/>
        <w:rPr>
          <w:rFonts w:ascii="Arial" w:eastAsia="Times New Roman" w:hAnsi="Arial" w:cs="Arial"/>
          <w:b/>
          <w:color w:val="000000" w:themeColor="text1"/>
          <w:kern w:val="1"/>
          <w:sz w:val="20"/>
          <w:szCs w:val="20"/>
          <w:lang w:eastAsia="pl-PL"/>
        </w:rPr>
      </w:pP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Zaprojektowano następującą konstrukcję nawierzchni jezdni ulicy Wyspiańskiego:</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warstwa ścieralna z betonu asfaltowego SMA 0/12,8 grub. 4 cm</w:t>
      </w:r>
      <w:r w:rsidR="00563C91">
        <w:rPr>
          <w:rStyle w:val="FontStyle15"/>
          <w:rFonts w:ascii="Arial" w:hAnsi="Arial" w:cs="Arial"/>
          <w:sz w:val="20"/>
          <w:szCs w:val="20"/>
        </w:rPr>
        <w:t>,</w:t>
      </w:r>
    </w:p>
    <w:p w:rsidR="00E84516" w:rsidRPr="00E84516" w:rsidRDefault="00E84516" w:rsidP="000A2527">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warstwa wiążąca grub. 4 cm z betonu asfaltowego AC16W</w:t>
      </w:r>
      <w:r w:rsidR="00563C91">
        <w:rPr>
          <w:rStyle w:val="FontStyle15"/>
          <w:rFonts w:ascii="Arial" w:hAnsi="Arial" w:cs="Arial"/>
          <w:sz w:val="20"/>
          <w:szCs w:val="20"/>
        </w:rPr>
        <w:t>.</w:t>
      </w:r>
    </w:p>
    <w:p w:rsidR="00E84516" w:rsidRPr="00E84516" w:rsidRDefault="00E84516" w:rsidP="00563C91">
      <w:pPr>
        <w:pStyle w:val="Style5"/>
        <w:widowControl/>
        <w:spacing w:line="276" w:lineRule="auto"/>
        <w:rPr>
          <w:rStyle w:val="FontStyle15"/>
          <w:rFonts w:ascii="Arial" w:hAnsi="Arial" w:cs="Arial"/>
          <w:sz w:val="20"/>
          <w:szCs w:val="20"/>
        </w:rPr>
      </w:pP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Zaprojektowano następującą konstrukcję nawierzchni jezdni drogi z kostki betonowej</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r>
      <w:r w:rsidR="000A2527">
        <w:rPr>
          <w:rStyle w:val="FontStyle15"/>
          <w:rFonts w:ascii="Arial" w:hAnsi="Arial" w:cs="Arial"/>
          <w:sz w:val="20"/>
          <w:szCs w:val="20"/>
        </w:rPr>
        <w:t xml:space="preserve">nawierzchnia </w:t>
      </w:r>
      <w:r w:rsidRPr="00E84516">
        <w:rPr>
          <w:rStyle w:val="FontStyle15"/>
          <w:rFonts w:ascii="Arial" w:hAnsi="Arial" w:cs="Arial"/>
          <w:sz w:val="20"/>
          <w:szCs w:val="20"/>
        </w:rPr>
        <w:t>z kostki betonowej dwuteowej szarej grub. 8 cm</w:t>
      </w:r>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podsypka cementowo-piaskowa 1:4 grub. 3 cm</w:t>
      </w:r>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podbudowa zasadnicza z betonu C8/10 grub. 20 cm</w:t>
      </w:r>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 xml:space="preserve">podbudowa pomocnicza z kruszywa stabilizowanego cementem </w:t>
      </w:r>
      <w:proofErr w:type="spellStart"/>
      <w:r w:rsidRPr="00E84516">
        <w:rPr>
          <w:rStyle w:val="FontStyle15"/>
          <w:rFonts w:ascii="Arial" w:hAnsi="Arial" w:cs="Arial"/>
          <w:sz w:val="20"/>
          <w:szCs w:val="20"/>
        </w:rPr>
        <w:t>Rm</w:t>
      </w:r>
      <w:proofErr w:type="spellEnd"/>
      <w:r w:rsidRPr="00E84516">
        <w:rPr>
          <w:rStyle w:val="FontStyle15"/>
          <w:rFonts w:ascii="Arial" w:hAnsi="Arial" w:cs="Arial"/>
          <w:sz w:val="20"/>
          <w:szCs w:val="20"/>
        </w:rPr>
        <w:t xml:space="preserve">=5,0 </w:t>
      </w:r>
      <w:proofErr w:type="spellStart"/>
      <w:r w:rsidRPr="00E84516">
        <w:rPr>
          <w:rStyle w:val="FontStyle15"/>
          <w:rFonts w:ascii="Arial" w:hAnsi="Arial" w:cs="Arial"/>
          <w:sz w:val="20"/>
          <w:szCs w:val="20"/>
        </w:rPr>
        <w:t>MPa</w:t>
      </w:r>
      <w:proofErr w:type="spellEnd"/>
      <w:r w:rsidRPr="00E84516">
        <w:rPr>
          <w:rStyle w:val="FontStyle15"/>
          <w:rFonts w:ascii="Arial" w:hAnsi="Arial" w:cs="Arial"/>
          <w:sz w:val="20"/>
          <w:szCs w:val="20"/>
        </w:rPr>
        <w:t xml:space="preserve"> grub. 16 cm</w:t>
      </w:r>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 xml:space="preserve">podłoże G1 o module sprężystości (wtórnym) nie mniejszym niż 120 </w:t>
      </w:r>
      <w:proofErr w:type="spellStart"/>
      <w:r w:rsidRPr="00E84516">
        <w:rPr>
          <w:rStyle w:val="FontStyle15"/>
          <w:rFonts w:ascii="Arial" w:hAnsi="Arial" w:cs="Arial"/>
          <w:sz w:val="20"/>
          <w:szCs w:val="20"/>
        </w:rPr>
        <w:t>MPa</w:t>
      </w:r>
      <w:proofErr w:type="spellEnd"/>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sz w:val="20"/>
          <w:szCs w:val="20"/>
        </w:rPr>
      </w:pP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Zaprojektowano następującą konstrukcję nawierzchni chodników i peronów na przystankach autobusowych :</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r>
      <w:r w:rsidR="000A2527">
        <w:rPr>
          <w:rStyle w:val="FontStyle15"/>
          <w:rFonts w:ascii="Arial" w:hAnsi="Arial" w:cs="Arial"/>
          <w:sz w:val="20"/>
          <w:szCs w:val="20"/>
        </w:rPr>
        <w:t xml:space="preserve">nawierzchnia </w:t>
      </w:r>
      <w:r w:rsidRPr="00E84516">
        <w:rPr>
          <w:rStyle w:val="FontStyle15"/>
          <w:rFonts w:ascii="Arial" w:hAnsi="Arial" w:cs="Arial"/>
          <w:sz w:val="20"/>
          <w:szCs w:val="20"/>
        </w:rPr>
        <w:t>z kostki betonowej prostokątnej szarej grub. 8 cm</w:t>
      </w:r>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podsypka cementowo-piaskowa 1:4 grub. 3 cm</w:t>
      </w:r>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 xml:space="preserve">podbudowa grub. 15 cm z kruszywa łamanego stabilizowanego mechanicznie 0/63 mm </w:t>
      </w:r>
      <w:proofErr w:type="spellStart"/>
      <w:r w:rsidRPr="00E84516">
        <w:rPr>
          <w:rStyle w:val="FontStyle15"/>
          <w:rFonts w:ascii="Arial" w:hAnsi="Arial" w:cs="Arial"/>
          <w:sz w:val="20"/>
          <w:szCs w:val="20"/>
        </w:rPr>
        <w:t>zg</w:t>
      </w:r>
      <w:proofErr w:type="spellEnd"/>
      <w:r w:rsidRPr="00E84516">
        <w:rPr>
          <w:rStyle w:val="FontStyle15"/>
          <w:rFonts w:ascii="Arial" w:hAnsi="Arial" w:cs="Arial"/>
          <w:sz w:val="20"/>
          <w:szCs w:val="20"/>
        </w:rPr>
        <w:t>. z PN-En 13285</w:t>
      </w:r>
      <w:r w:rsidR="00563C91">
        <w:rPr>
          <w:rStyle w:val="FontStyle15"/>
          <w:rFonts w:ascii="Arial" w:hAnsi="Arial" w:cs="Arial"/>
          <w:sz w:val="20"/>
          <w:szCs w:val="20"/>
        </w:rPr>
        <w:t>,</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 xml:space="preserve">podłoże G1 o module sprężystości (wtórnym) nie mniejszym niż 80 </w:t>
      </w:r>
      <w:proofErr w:type="spellStart"/>
      <w:r w:rsidRPr="00E84516">
        <w:rPr>
          <w:rStyle w:val="FontStyle15"/>
          <w:rFonts w:ascii="Arial" w:hAnsi="Arial" w:cs="Arial"/>
          <w:sz w:val="20"/>
          <w:szCs w:val="20"/>
        </w:rPr>
        <w:t>MPa</w:t>
      </w:r>
      <w:proofErr w:type="spellEnd"/>
      <w:r w:rsidR="00563C91">
        <w:rPr>
          <w:rStyle w:val="FontStyle15"/>
          <w:rFonts w:ascii="Arial" w:hAnsi="Arial" w:cs="Arial"/>
          <w:sz w:val="20"/>
          <w:szCs w:val="20"/>
        </w:rPr>
        <w:t>.</w:t>
      </w:r>
      <w:r w:rsidRPr="00E84516">
        <w:rPr>
          <w:rStyle w:val="FontStyle15"/>
          <w:rFonts w:ascii="Arial" w:hAnsi="Arial" w:cs="Arial"/>
          <w:sz w:val="20"/>
          <w:szCs w:val="20"/>
        </w:rPr>
        <w:t xml:space="preserve"> </w:t>
      </w:r>
    </w:p>
    <w:p w:rsidR="00E84516" w:rsidRPr="00E84516" w:rsidRDefault="00E84516" w:rsidP="00563C91">
      <w:pPr>
        <w:pStyle w:val="Style5"/>
        <w:widowControl/>
        <w:spacing w:line="276" w:lineRule="auto"/>
        <w:rPr>
          <w:rStyle w:val="FontStyle15"/>
          <w:rFonts w:ascii="Arial" w:hAnsi="Arial" w:cs="Arial"/>
          <w:sz w:val="20"/>
          <w:szCs w:val="20"/>
        </w:rPr>
      </w:pP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Obramowanie projektowanych nawie</w:t>
      </w:r>
      <w:r>
        <w:rPr>
          <w:rStyle w:val="FontStyle15"/>
          <w:rFonts w:ascii="Arial" w:hAnsi="Arial" w:cs="Arial"/>
          <w:sz w:val="20"/>
          <w:szCs w:val="20"/>
        </w:rPr>
        <w:t>rzchni drogowych stanowić będą:</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krawężniki wystające o wymiarach 15x30 cm posadowione na betonowych ławach fundamentowych z oporem. Zaprojektowano krawężni</w:t>
      </w:r>
      <w:r w:rsidR="00563C91">
        <w:rPr>
          <w:rStyle w:val="FontStyle15"/>
          <w:rFonts w:ascii="Arial" w:hAnsi="Arial" w:cs="Arial"/>
          <w:sz w:val="20"/>
          <w:szCs w:val="20"/>
        </w:rPr>
        <w:t>ki wystające na wysokość 12 cm,</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krawężniki obniżone o wymiarach 15x22 cm posadowione na betonowych ławach fundamentowych z oporem zlokalizowane na wejściach z jezdni na chodniki</w:t>
      </w:r>
      <w:r w:rsidR="00563C91">
        <w:rPr>
          <w:rStyle w:val="FontStyle15"/>
          <w:rFonts w:ascii="Arial" w:hAnsi="Arial" w:cs="Arial"/>
          <w:sz w:val="20"/>
          <w:szCs w:val="20"/>
        </w:rPr>
        <w:t>,</w:t>
      </w:r>
    </w:p>
    <w:p w:rsidR="00E84516" w:rsidRPr="00E84516" w:rsidRDefault="00E84516" w:rsidP="00563C91">
      <w:pPr>
        <w:pStyle w:val="Style5"/>
        <w:widowControl/>
        <w:spacing w:line="276" w:lineRule="auto"/>
        <w:ind w:left="365"/>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krawężniki wtopione 12x25 cm posadowione na betonowych ławach fundamentowych na zjazdach</w:t>
      </w:r>
      <w:r w:rsidR="00563C91">
        <w:rPr>
          <w:rStyle w:val="FontStyle15"/>
          <w:rFonts w:ascii="Arial" w:hAnsi="Arial" w:cs="Arial"/>
          <w:sz w:val="20"/>
          <w:szCs w:val="20"/>
        </w:rPr>
        <w:t>,</w:t>
      </w:r>
    </w:p>
    <w:p w:rsidR="00E84516" w:rsidRPr="00E84516" w:rsidRDefault="00E84516" w:rsidP="00563C91">
      <w:pPr>
        <w:pStyle w:val="Style5"/>
        <w:widowControl/>
        <w:spacing w:line="276" w:lineRule="auto"/>
        <w:ind w:left="365"/>
        <w:jc w:val="left"/>
        <w:rPr>
          <w:rStyle w:val="FontStyle15"/>
          <w:rFonts w:ascii="Arial" w:hAnsi="Arial" w:cs="Arial"/>
          <w:sz w:val="20"/>
          <w:szCs w:val="20"/>
        </w:rPr>
      </w:pPr>
      <w:r w:rsidRPr="00E84516">
        <w:rPr>
          <w:rStyle w:val="FontStyle15"/>
          <w:rFonts w:ascii="Arial" w:hAnsi="Arial" w:cs="Arial"/>
          <w:sz w:val="20"/>
          <w:szCs w:val="20"/>
        </w:rPr>
        <w:t>-</w:t>
      </w:r>
      <w:r w:rsidRPr="00E84516">
        <w:rPr>
          <w:rStyle w:val="FontStyle15"/>
          <w:rFonts w:ascii="Arial" w:hAnsi="Arial" w:cs="Arial"/>
          <w:sz w:val="20"/>
          <w:szCs w:val="20"/>
        </w:rPr>
        <w:tab/>
        <w:t>obrzeża chodnikowe 8x30 cm zlokalizowane na krawędziach chodników i peronów przystanków autobusowych</w:t>
      </w:r>
      <w:r w:rsidR="00563C91">
        <w:rPr>
          <w:rStyle w:val="FontStyle15"/>
          <w:rFonts w:ascii="Arial" w:hAnsi="Arial" w:cs="Arial"/>
          <w:sz w:val="20"/>
          <w:szCs w:val="20"/>
        </w:rPr>
        <w:t>.</w:t>
      </w:r>
    </w:p>
    <w:p w:rsidR="00E84516" w:rsidRPr="00247E07" w:rsidRDefault="00E84516" w:rsidP="00F3729D">
      <w:pPr>
        <w:spacing w:after="0"/>
        <w:ind w:right="-284"/>
        <w:contextualSpacing/>
        <w:jc w:val="both"/>
        <w:rPr>
          <w:rFonts w:ascii="Arial" w:eastAsia="Calibri" w:hAnsi="Arial" w:cs="Arial"/>
          <w:sz w:val="20"/>
          <w:szCs w:val="20"/>
        </w:rPr>
      </w:pPr>
    </w:p>
    <w:p w:rsidR="00F04669" w:rsidRPr="00247E07" w:rsidRDefault="00F04669" w:rsidP="00247E07">
      <w:pPr>
        <w:spacing w:after="0"/>
        <w:ind w:left="426" w:right="-284"/>
        <w:contextualSpacing/>
        <w:jc w:val="both"/>
        <w:rPr>
          <w:rFonts w:ascii="Arial" w:eastAsia="Calibri" w:hAnsi="Arial" w:cs="Arial"/>
          <w:sz w:val="20"/>
          <w:szCs w:val="20"/>
        </w:rPr>
      </w:pPr>
      <w:r w:rsidRPr="00247E07">
        <w:rPr>
          <w:rFonts w:ascii="Arial" w:eastAsia="Calibri" w:hAnsi="Arial" w:cs="Arial"/>
          <w:sz w:val="20"/>
          <w:szCs w:val="20"/>
        </w:rPr>
        <w:t xml:space="preserve">Zakres został </w:t>
      </w:r>
      <w:r w:rsidR="00697734">
        <w:rPr>
          <w:rFonts w:ascii="Arial" w:eastAsia="Calibri" w:hAnsi="Arial" w:cs="Arial"/>
          <w:sz w:val="20"/>
          <w:szCs w:val="20"/>
        </w:rPr>
        <w:t>szczegółowo opisany w załącznikach do</w:t>
      </w:r>
      <w:r w:rsidRPr="00247E07">
        <w:rPr>
          <w:rFonts w:ascii="Arial" w:eastAsia="Calibri" w:hAnsi="Arial" w:cs="Arial"/>
          <w:sz w:val="20"/>
          <w:szCs w:val="20"/>
        </w:rPr>
        <w:t xml:space="preserve"> SIWZ.</w:t>
      </w:r>
    </w:p>
    <w:p w:rsidR="00CF52A3" w:rsidRPr="00247E07" w:rsidRDefault="009B5C58" w:rsidP="00247E07">
      <w:pPr>
        <w:pStyle w:val="msonormalcxsppierwsze"/>
        <w:spacing w:before="0" w:beforeAutospacing="0" w:after="0" w:afterAutospacing="0" w:line="276" w:lineRule="auto"/>
        <w:ind w:left="927" w:right="-284"/>
        <w:contextualSpacing/>
        <w:jc w:val="both"/>
        <w:rPr>
          <w:rFonts w:ascii="Arial" w:hAnsi="Arial" w:cs="Arial"/>
          <w:color w:val="FF0000"/>
          <w:sz w:val="20"/>
          <w:szCs w:val="20"/>
        </w:rPr>
      </w:pPr>
      <w:r w:rsidRPr="00247E07">
        <w:rPr>
          <w:rFonts w:ascii="Arial" w:hAnsi="Arial" w:cs="Arial"/>
          <w:color w:val="FF0000"/>
          <w:sz w:val="20"/>
          <w:szCs w:val="20"/>
        </w:rPr>
        <w:tab/>
      </w:r>
    </w:p>
    <w:p w:rsidR="00066AB0" w:rsidRPr="00472C43" w:rsidRDefault="004B2F9C" w:rsidP="00066AB0">
      <w:pPr>
        <w:ind w:left="426"/>
        <w:jc w:val="both"/>
        <w:rPr>
          <w:rFonts w:ascii="Arial" w:hAnsi="Arial" w:cs="Arial"/>
          <w:sz w:val="20"/>
          <w:szCs w:val="20"/>
        </w:rPr>
      </w:pPr>
      <w:r w:rsidRPr="00247E07">
        <w:rPr>
          <w:rFonts w:ascii="Arial" w:eastAsia="Calibri" w:hAnsi="Arial" w:cs="Arial"/>
          <w:sz w:val="20"/>
          <w:szCs w:val="20"/>
        </w:rPr>
        <w:t xml:space="preserve">Wykonawca zobowiązany będzie do zatrudnienia na umowę o pracę osoby wykonujące zadanie. </w:t>
      </w:r>
      <w:r w:rsidR="00066AB0" w:rsidRPr="00472C43">
        <w:rPr>
          <w:rFonts w:ascii="Arial" w:hAnsi="Arial" w:cs="Arial"/>
          <w:sz w:val="20"/>
          <w:szCs w:val="20"/>
        </w:rPr>
        <w:t xml:space="preserve">Zamawiający uprawniony </w:t>
      </w:r>
      <w:r w:rsidR="00066AB0">
        <w:rPr>
          <w:rFonts w:ascii="Arial" w:hAnsi="Arial" w:cs="Arial"/>
          <w:sz w:val="20"/>
          <w:szCs w:val="20"/>
        </w:rPr>
        <w:t xml:space="preserve">jest </w:t>
      </w:r>
      <w:r w:rsidR="00066AB0" w:rsidRPr="00472C43">
        <w:rPr>
          <w:rFonts w:ascii="Arial" w:hAnsi="Arial" w:cs="Arial"/>
          <w:sz w:val="20"/>
          <w:szCs w:val="20"/>
        </w:rPr>
        <w:t>do żądania złożenia oświadczeń, dokumentów i wyjaśnień w zakresie potwierdzenia spełniania ww. wymogów oraz uprawniony jest do przeprowadzania kontroli na miejscu wykonywania zamówienia.</w:t>
      </w:r>
    </w:p>
    <w:p w:rsidR="004B2F9C" w:rsidRPr="00066AB0" w:rsidRDefault="00066AB0" w:rsidP="00066AB0">
      <w:pPr>
        <w:ind w:left="426"/>
        <w:jc w:val="both"/>
        <w:rPr>
          <w:sz w:val="20"/>
          <w:szCs w:val="20"/>
        </w:rPr>
      </w:pPr>
      <w:r w:rsidRPr="00472C43">
        <w:rPr>
          <w:rFonts w:ascii="Arial" w:hAnsi="Arial" w:cs="Arial"/>
          <w:sz w:val="20"/>
          <w:szCs w:val="20"/>
        </w:rPr>
        <w:t xml:space="preserve">W przypadku wątpliwości co do </w:t>
      </w:r>
      <w:r>
        <w:rPr>
          <w:rFonts w:ascii="Arial" w:hAnsi="Arial" w:cs="Arial"/>
          <w:sz w:val="20"/>
          <w:szCs w:val="20"/>
        </w:rPr>
        <w:t xml:space="preserve">respektowania </w:t>
      </w:r>
      <w:r w:rsidRPr="00472C43">
        <w:rPr>
          <w:rFonts w:ascii="Arial" w:hAnsi="Arial" w:cs="Arial"/>
          <w:sz w:val="20"/>
          <w:szCs w:val="20"/>
        </w:rPr>
        <w:t xml:space="preserve">prawa pracy przez Wykonawcę lub Podwykonawcę, Zamawiający </w:t>
      </w:r>
      <w:r>
        <w:rPr>
          <w:rFonts w:ascii="Arial" w:hAnsi="Arial" w:cs="Arial"/>
          <w:sz w:val="20"/>
          <w:szCs w:val="20"/>
        </w:rPr>
        <w:t>zastrzega sobie prawo powiadomienia</w:t>
      </w:r>
      <w:r w:rsidRPr="00472C43">
        <w:rPr>
          <w:rFonts w:ascii="Arial" w:hAnsi="Arial" w:cs="Arial"/>
          <w:sz w:val="20"/>
          <w:szCs w:val="20"/>
        </w:rPr>
        <w:t xml:space="preserve"> Państwową Inspekcję Pracy</w:t>
      </w:r>
      <w:r>
        <w:rPr>
          <w:rFonts w:ascii="Arial" w:hAnsi="Arial" w:cs="Arial"/>
          <w:sz w:val="20"/>
          <w:szCs w:val="20"/>
        </w:rPr>
        <w:t xml:space="preserve"> o zaistniałych wątpliwościach.</w:t>
      </w:r>
    </w:p>
    <w:p w:rsidR="000757B4"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563C91" w:rsidRDefault="00563C91" w:rsidP="001C15C2">
      <w:pPr>
        <w:shd w:val="clear" w:color="auto" w:fill="FFFFFF"/>
        <w:spacing w:after="0"/>
        <w:ind w:right="-284"/>
        <w:jc w:val="both"/>
        <w:rPr>
          <w:rFonts w:ascii="Arial" w:eastAsia="Calibri" w:hAnsi="Arial" w:cs="Arial"/>
          <w:sz w:val="20"/>
          <w:szCs w:val="20"/>
        </w:rPr>
      </w:pPr>
    </w:p>
    <w:p w:rsidR="000A2527" w:rsidRPr="001C15C2" w:rsidRDefault="000A2527" w:rsidP="001C15C2">
      <w:pPr>
        <w:shd w:val="clear" w:color="auto" w:fill="FFFFFF"/>
        <w:spacing w:after="0"/>
        <w:ind w:right="-284"/>
        <w:jc w:val="both"/>
        <w:rPr>
          <w:rFonts w:ascii="Arial" w:eastAsia="Calibri" w:hAnsi="Arial" w:cs="Arial"/>
          <w:sz w:val="20"/>
          <w:szCs w:val="20"/>
        </w:rPr>
      </w:pP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lastRenderedPageBreak/>
        <w:t>2. Zamówienia uzupełniające</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udzielenia zamówień uzupełniających.</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F3729D" w:rsidRDefault="000757B4" w:rsidP="00F3729D">
      <w:pPr>
        <w:spacing w:after="0"/>
        <w:rPr>
          <w:rFonts w:ascii="Arial" w:eastAsia="Lucida Sans Unicode" w:hAnsi="Arial" w:cs="Arial"/>
          <w:b/>
          <w:color w:val="000000" w:themeColor="text1"/>
          <w:kern w:val="1"/>
          <w:sz w:val="20"/>
          <w:szCs w:val="20"/>
          <w:lang w:eastAsia="pl-PL"/>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483C6C">
        <w:rPr>
          <w:rFonts w:ascii="Arial" w:hAnsi="Arial" w:cs="Arial"/>
          <w:color w:val="000000" w:themeColor="text1"/>
          <w:sz w:val="20"/>
          <w:szCs w:val="20"/>
        </w:rPr>
        <w:t>Stanowi kryterium wyboru oferty</w:t>
      </w:r>
      <w:r w:rsidR="00F3729D">
        <w:rPr>
          <w:rFonts w:ascii="Arial" w:hAnsi="Arial" w:cs="Arial"/>
          <w:b/>
          <w:color w:val="000000" w:themeColor="text1"/>
          <w:sz w:val="20"/>
          <w:szCs w:val="20"/>
        </w:rPr>
        <w:t>.</w:t>
      </w:r>
    </w:p>
    <w:p w:rsidR="00A01473" w:rsidRDefault="00A0147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154B9A" w:rsidRPr="00247E07" w:rsidRDefault="00154B9A" w:rsidP="00247E07">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sidR="00DA09CB">
        <w:rPr>
          <w:rFonts w:ascii="Arial" w:hAnsi="Arial" w:cs="Arial"/>
          <w:bCs/>
          <w:color w:val="000000"/>
          <w:sz w:val="20"/>
          <w:szCs w:val="20"/>
        </w:rPr>
        <w:br/>
      </w:r>
      <w:r w:rsidRPr="00247E07">
        <w:rPr>
          <w:rFonts w:ascii="Arial" w:hAnsi="Arial" w:cs="Arial"/>
          <w:bCs/>
          <w:color w:val="000000"/>
          <w:sz w:val="20"/>
          <w:szCs w:val="20"/>
        </w:rPr>
        <w:t>z odrębnych przepisów,</w:t>
      </w:r>
    </w:p>
    <w:p w:rsidR="00154B9A" w:rsidRPr="00247E07" w:rsidRDefault="00154B9A" w:rsidP="00247E07">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154B9A" w:rsidRPr="00247E07" w:rsidRDefault="00154B9A" w:rsidP="00247E07">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154B9A"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C15C2" w:rsidRPr="00247E07" w:rsidRDefault="001C15C2"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154B9A" w:rsidRPr="00247E07" w:rsidRDefault="00154B9A" w:rsidP="00247E07">
      <w:pPr>
        <w:autoSpaceDE w:val="0"/>
        <w:autoSpaceDN w:val="0"/>
        <w:adjustRightInd w:val="0"/>
        <w:spacing w:after="0"/>
        <w:rPr>
          <w:rFonts w:ascii="Arial" w:hAnsi="Arial" w:cs="Arial"/>
          <w:color w:val="000000"/>
          <w:sz w:val="20"/>
          <w:szCs w:val="20"/>
        </w:rPr>
      </w:pPr>
    </w:p>
    <w:p w:rsidR="00154B9A" w:rsidRPr="00697734" w:rsidRDefault="00154B9A" w:rsidP="00247E07">
      <w:pPr>
        <w:pStyle w:val="Akapitzlist"/>
        <w:numPr>
          <w:ilvl w:val="0"/>
          <w:numId w:val="16"/>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Kompetencja lub uprawnienia do prowadzenia określone</w:t>
      </w:r>
      <w:r w:rsidR="00CF1D74" w:rsidRPr="00697734">
        <w:rPr>
          <w:rFonts w:ascii="Arial" w:hAnsi="Arial" w:cs="Arial"/>
          <w:bCs/>
          <w:color w:val="000000" w:themeColor="text1"/>
          <w:sz w:val="20"/>
          <w:szCs w:val="20"/>
        </w:rPr>
        <w:t xml:space="preserve">j działalności zawodowej, o ile </w:t>
      </w:r>
      <w:r w:rsidRPr="00697734">
        <w:rPr>
          <w:rFonts w:ascii="Arial" w:hAnsi="Arial" w:cs="Arial"/>
          <w:bCs/>
          <w:color w:val="000000" w:themeColor="text1"/>
          <w:sz w:val="20"/>
          <w:szCs w:val="20"/>
        </w:rPr>
        <w:t xml:space="preserve">wynika to </w:t>
      </w:r>
      <w:r w:rsidR="00697734">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154B9A" w:rsidRPr="00247E07" w:rsidRDefault="00154B9A" w:rsidP="00247E07">
      <w:pPr>
        <w:autoSpaceDE w:val="0"/>
        <w:autoSpaceDN w:val="0"/>
        <w:adjustRightInd w:val="0"/>
        <w:spacing w:after="0"/>
        <w:rPr>
          <w:rFonts w:ascii="Arial" w:hAnsi="Arial" w:cs="Arial"/>
          <w:b/>
          <w:bCs/>
          <w:color w:val="000000" w:themeColor="text1"/>
          <w:sz w:val="20"/>
          <w:szCs w:val="20"/>
        </w:rPr>
      </w:pPr>
    </w:p>
    <w:p w:rsidR="00483C6C" w:rsidRPr="00931951" w:rsidRDefault="00483C6C" w:rsidP="00483C6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F3729D" w:rsidRDefault="00F3729D" w:rsidP="00F3729D">
      <w:pPr>
        <w:pStyle w:val="Akapitzlist"/>
        <w:ind w:right="284"/>
        <w:jc w:val="both"/>
        <w:rPr>
          <w:rFonts w:ascii="Arial" w:hAnsi="Arial" w:cs="Arial"/>
          <w:color w:val="000000" w:themeColor="text1"/>
          <w:sz w:val="20"/>
          <w:szCs w:val="20"/>
        </w:rPr>
      </w:pPr>
    </w:p>
    <w:p w:rsidR="00F3729D" w:rsidRPr="007C63DC" w:rsidRDefault="00F3729D" w:rsidP="00F3729D">
      <w:pPr>
        <w:pStyle w:val="Akapitzlist"/>
        <w:numPr>
          <w:ilvl w:val="0"/>
          <w:numId w:val="16"/>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F3729D" w:rsidRDefault="00F3729D" w:rsidP="00F3729D">
      <w:pPr>
        <w:autoSpaceDE w:val="0"/>
        <w:autoSpaceDN w:val="0"/>
        <w:adjustRightInd w:val="0"/>
        <w:spacing w:after="13"/>
        <w:rPr>
          <w:rFonts w:ascii="Arial" w:hAnsi="Arial" w:cs="Arial"/>
          <w:color w:val="000000"/>
          <w:sz w:val="20"/>
          <w:szCs w:val="20"/>
        </w:rPr>
      </w:pPr>
    </w:p>
    <w:p w:rsidR="00F3729D" w:rsidRPr="00931951" w:rsidRDefault="00F3729D" w:rsidP="00F3729D">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F3729D" w:rsidRPr="00931951" w:rsidRDefault="00F3729D" w:rsidP="00F3729D">
      <w:pPr>
        <w:pStyle w:val="Akapitzlist"/>
        <w:ind w:right="284"/>
        <w:jc w:val="both"/>
        <w:rPr>
          <w:rFonts w:ascii="Arial" w:hAnsi="Arial" w:cs="Arial"/>
          <w:color w:val="000000"/>
          <w:sz w:val="20"/>
          <w:szCs w:val="20"/>
        </w:rPr>
      </w:pPr>
    </w:p>
    <w:p w:rsidR="00F3729D" w:rsidRPr="00A0447D" w:rsidRDefault="00F3729D" w:rsidP="00F3729D">
      <w:pPr>
        <w:pStyle w:val="Akapitzlist"/>
        <w:numPr>
          <w:ilvl w:val="0"/>
          <w:numId w:val="16"/>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F3729D" w:rsidRDefault="00F3729D" w:rsidP="00F3729D">
      <w:pPr>
        <w:pStyle w:val="Tekstpodstawowywcity"/>
        <w:tabs>
          <w:tab w:val="left" w:pos="3728"/>
          <w:tab w:val="left" w:pos="8561"/>
        </w:tabs>
        <w:spacing w:after="0" w:line="300" w:lineRule="auto"/>
        <w:jc w:val="both"/>
        <w:rPr>
          <w:rFonts w:ascii="Arial" w:hAnsi="Arial"/>
          <w:color w:val="000000" w:themeColor="text1"/>
          <w:sz w:val="20"/>
        </w:rPr>
      </w:pPr>
    </w:p>
    <w:p w:rsidR="00F3729D"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F3729D" w:rsidRPr="00CD3E6A" w:rsidRDefault="00F3729D" w:rsidP="00F3729D">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CD3E6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sidR="00E84516">
        <w:rPr>
          <w:rFonts w:ascii="Arial" w:eastAsia="Times New Roman" w:hAnsi="Arial" w:cs="Times New Roman"/>
          <w:color w:val="000000" w:themeColor="text1"/>
          <w:kern w:val="1"/>
          <w:sz w:val="20"/>
          <w:szCs w:val="24"/>
          <w:lang w:eastAsia="pl-PL"/>
        </w:rPr>
        <w:t>2</w:t>
      </w:r>
      <w:r>
        <w:rPr>
          <w:rFonts w:ascii="Arial" w:eastAsia="Times New Roman" w:hAnsi="Arial" w:cs="Times New Roman"/>
          <w:color w:val="000000" w:themeColor="text1"/>
          <w:kern w:val="1"/>
          <w:sz w:val="20"/>
          <w:szCs w:val="24"/>
          <w:lang w:eastAsia="pl-PL"/>
        </w:rPr>
        <w:t>00</w:t>
      </w:r>
      <w:r w:rsidRPr="00CD3E6A">
        <w:rPr>
          <w:rFonts w:ascii="Arial" w:eastAsia="Times New Roman" w:hAnsi="Arial" w:cs="Times New Roman"/>
          <w:color w:val="000000" w:themeColor="text1"/>
          <w:kern w:val="1"/>
          <w:sz w:val="20"/>
          <w:szCs w:val="24"/>
          <w:lang w:eastAsia="pl-PL"/>
        </w:rPr>
        <w:t xml:space="preserve">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rsidR="00F3729D" w:rsidRDefault="00F3729D" w:rsidP="00F3729D">
      <w:pPr>
        <w:widowControl w:val="0"/>
        <w:tabs>
          <w:tab w:val="left" w:pos="3728"/>
          <w:tab w:val="left" w:pos="8561"/>
        </w:tabs>
        <w:suppressAutoHyphens/>
        <w:spacing w:after="0"/>
        <w:jc w:val="both"/>
        <w:rPr>
          <w:rFonts w:ascii="Arial" w:eastAsia="Times New Roman" w:hAnsi="Arial" w:cs="Times New Roman"/>
          <w:color w:val="000000" w:themeColor="text1"/>
          <w:kern w:val="1"/>
          <w:sz w:val="20"/>
          <w:szCs w:val="24"/>
          <w:lang w:eastAsia="pl-PL"/>
        </w:rPr>
      </w:pPr>
    </w:p>
    <w:p w:rsidR="00247E07" w:rsidRPr="00247E07" w:rsidRDefault="00247E07" w:rsidP="00247E07">
      <w:pPr>
        <w:widowControl w:val="0"/>
        <w:suppressAutoHyphens/>
        <w:spacing w:after="0"/>
        <w:rPr>
          <w:rFonts w:ascii="Arial" w:eastAsia="Lucida Sans Unicode" w:hAnsi="Arial" w:cs="Arial"/>
          <w:color w:val="FF0000"/>
          <w:kern w:val="1"/>
          <w:sz w:val="20"/>
          <w:szCs w:val="20"/>
          <w:lang w:eastAsia="pl-PL"/>
        </w:rPr>
      </w:pPr>
    </w:p>
    <w:p w:rsidR="00947B67" w:rsidRPr="00247E07" w:rsidRDefault="00947B67" w:rsidP="00247E07">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947B67" w:rsidRPr="00247E07" w:rsidRDefault="00947B67" w:rsidP="00247E07">
      <w:pPr>
        <w:widowControl w:val="0"/>
        <w:suppressAutoHyphens/>
        <w:spacing w:after="0"/>
        <w:rPr>
          <w:rFonts w:ascii="Arial" w:eastAsia="Times New Roman" w:hAnsi="Arial" w:cs="Arial"/>
          <w:color w:val="000000" w:themeColor="text1"/>
          <w:kern w:val="2"/>
          <w:sz w:val="20"/>
          <w:szCs w:val="20"/>
          <w:lang w:eastAsia="pl-PL"/>
        </w:rPr>
      </w:pPr>
    </w:p>
    <w:p w:rsidR="00483C6C" w:rsidRDefault="00F3729D" w:rsidP="00F3729D">
      <w:pPr>
        <w:widowControl w:val="0"/>
        <w:suppressAutoHyphens/>
        <w:autoSpaceDE w:val="0"/>
        <w:autoSpaceDN w:val="0"/>
        <w:adjustRightInd w:val="0"/>
        <w:spacing w:after="0" w:line="300" w:lineRule="auto"/>
        <w:contextualSpacing/>
        <w:jc w:val="both"/>
        <w:rPr>
          <w:rFonts w:ascii="Arial" w:eastAsia="Lucida Sans Unicode" w:hAnsi="Arial" w:cs="Arial"/>
          <w:b/>
          <w:color w:val="000000" w:themeColor="text1"/>
          <w:kern w:val="1"/>
          <w:sz w:val="20"/>
          <w:szCs w:val="20"/>
          <w:lang w:eastAsia="pl-PL"/>
        </w:rPr>
      </w:pPr>
      <w:r>
        <w:rPr>
          <w:rFonts w:ascii="Arial" w:eastAsia="Lucida Sans Unicode" w:hAnsi="Arial" w:cs="Arial"/>
          <w:kern w:val="1"/>
          <w:sz w:val="20"/>
          <w:szCs w:val="20"/>
          <w:lang w:eastAsia="pl-PL"/>
        </w:rPr>
        <w:t xml:space="preserve">        </w:t>
      </w:r>
      <w:r w:rsidRPr="00F3729D">
        <w:rPr>
          <w:rFonts w:ascii="Arial" w:eastAsia="Lucida Sans Unicode" w:hAnsi="Arial" w:cs="Arial"/>
          <w:kern w:val="1"/>
          <w:sz w:val="20"/>
          <w:szCs w:val="20"/>
          <w:lang w:eastAsia="pl-PL"/>
        </w:rPr>
        <w:t xml:space="preserve">Wykaz robót </w:t>
      </w:r>
      <w:r w:rsidRPr="00F3729D">
        <w:rPr>
          <w:rFonts w:ascii="Arial" w:eastAsia="Lucida Sans Unicode" w:hAnsi="Arial" w:cs="Arial"/>
          <w:color w:val="000000" w:themeColor="text1"/>
          <w:kern w:val="1"/>
          <w:sz w:val="20"/>
          <w:szCs w:val="20"/>
          <w:lang w:eastAsia="pl-PL"/>
        </w:rPr>
        <w:t xml:space="preserve">- </w:t>
      </w:r>
      <w:r w:rsidRPr="00F3729D">
        <w:rPr>
          <w:rFonts w:ascii="Arial" w:eastAsia="Lucida Sans Unicode" w:hAnsi="Arial" w:cs="Arial"/>
          <w:b/>
          <w:color w:val="000000" w:themeColor="text1"/>
          <w:kern w:val="1"/>
          <w:sz w:val="20"/>
          <w:szCs w:val="20"/>
          <w:lang w:eastAsia="pl-PL"/>
        </w:rPr>
        <w:t>załącznik nr 6</w:t>
      </w:r>
      <w:r w:rsidR="00B80ED6">
        <w:rPr>
          <w:rFonts w:ascii="Arial" w:eastAsia="Lucida Sans Unicode" w:hAnsi="Arial" w:cs="Arial"/>
          <w:b/>
          <w:color w:val="000000" w:themeColor="text1"/>
          <w:kern w:val="1"/>
          <w:sz w:val="20"/>
          <w:szCs w:val="20"/>
          <w:lang w:eastAsia="pl-PL"/>
        </w:rPr>
        <w:t>,</w:t>
      </w:r>
      <w:r w:rsidR="00B80ED6" w:rsidRPr="00B80ED6">
        <w:rPr>
          <w:rFonts w:ascii="Arial" w:eastAsia="Lucida Sans Unicode" w:hAnsi="Arial" w:cs="Arial"/>
          <w:b/>
          <w:color w:val="000000" w:themeColor="text1"/>
          <w:kern w:val="1"/>
          <w:sz w:val="20"/>
          <w:szCs w:val="20"/>
          <w:lang w:eastAsia="pl-PL"/>
        </w:rPr>
        <w:tab/>
      </w:r>
    </w:p>
    <w:p w:rsidR="00F3729D" w:rsidRPr="00F3729D" w:rsidRDefault="00483C6C" w:rsidP="00F3729D">
      <w:pPr>
        <w:widowControl w:val="0"/>
        <w:suppressAutoHyphens/>
        <w:autoSpaceDE w:val="0"/>
        <w:autoSpaceDN w:val="0"/>
        <w:adjustRightInd w:val="0"/>
        <w:spacing w:after="0" w:line="300" w:lineRule="auto"/>
        <w:contextualSpacing/>
        <w:jc w:val="both"/>
        <w:rPr>
          <w:rFonts w:ascii="Arial" w:eastAsia="Lucida Sans Unicode" w:hAnsi="Arial" w:cs="Arial"/>
          <w:kern w:val="1"/>
          <w:sz w:val="20"/>
          <w:szCs w:val="20"/>
          <w:lang w:eastAsia="pl-PL"/>
        </w:rPr>
      </w:pPr>
      <w:r>
        <w:rPr>
          <w:rFonts w:ascii="Arial" w:eastAsia="Lucida Sans Unicode" w:hAnsi="Arial" w:cs="Arial"/>
          <w:b/>
          <w:color w:val="000000" w:themeColor="text1"/>
          <w:kern w:val="1"/>
          <w:sz w:val="20"/>
          <w:szCs w:val="20"/>
          <w:lang w:eastAsia="pl-PL"/>
        </w:rPr>
        <w:t xml:space="preserve">        </w:t>
      </w:r>
      <w:r w:rsidR="00B80ED6" w:rsidRPr="00B80ED6">
        <w:rPr>
          <w:rFonts w:ascii="Arial" w:eastAsia="Lucida Sans Unicode" w:hAnsi="Arial" w:cs="Arial"/>
          <w:color w:val="000000" w:themeColor="text1"/>
          <w:kern w:val="1"/>
          <w:sz w:val="20"/>
          <w:szCs w:val="20"/>
          <w:lang w:eastAsia="pl-PL"/>
        </w:rPr>
        <w:t xml:space="preserve">Wypełniony </w:t>
      </w:r>
      <w:r w:rsidR="00B80ED6" w:rsidRPr="00B80ED6">
        <w:rPr>
          <w:rFonts w:ascii="Arial" w:eastAsia="Lucida Sans Unicode" w:hAnsi="Arial" w:cs="Arial"/>
          <w:b/>
          <w:color w:val="000000" w:themeColor="text1"/>
          <w:kern w:val="1"/>
          <w:sz w:val="20"/>
          <w:szCs w:val="20"/>
          <w:lang w:eastAsia="pl-PL"/>
        </w:rPr>
        <w:t>załącznik nr 2</w:t>
      </w:r>
    </w:p>
    <w:p w:rsidR="002220AF" w:rsidRPr="00247E07" w:rsidRDefault="002220AF" w:rsidP="00F94489">
      <w:pPr>
        <w:widowControl w:val="0"/>
        <w:suppressAutoHyphens/>
        <w:spacing w:after="0"/>
        <w:ind w:left="426"/>
        <w:rPr>
          <w:rFonts w:ascii="Arial" w:eastAsia="Times New Roman" w:hAnsi="Arial" w:cs="Arial"/>
          <w:b/>
          <w:i/>
          <w:color w:val="FF0000"/>
          <w:kern w:val="1"/>
          <w:sz w:val="20"/>
          <w:szCs w:val="20"/>
          <w:lang w:eastAsia="pl-PL"/>
        </w:rPr>
      </w:pPr>
    </w:p>
    <w:p w:rsidR="002220AF" w:rsidRPr="00665593" w:rsidRDefault="002220AF" w:rsidP="00697734">
      <w:pPr>
        <w:pStyle w:val="Akapitzlist"/>
        <w:numPr>
          <w:ilvl w:val="0"/>
          <w:numId w:val="16"/>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t>
      </w:r>
      <w:r w:rsidR="00F94489" w:rsidRPr="00F94489">
        <w:rPr>
          <w:rFonts w:ascii="Arial" w:eastAsia="Times New Roman" w:hAnsi="Arial" w:cs="Arial"/>
          <w:b/>
          <w:color w:val="000000" w:themeColor="text1"/>
          <w:sz w:val="20"/>
          <w:szCs w:val="20"/>
        </w:rPr>
        <w:t xml:space="preserve">                      </w:t>
      </w:r>
      <w:r w:rsidRPr="00F94489">
        <w:rPr>
          <w:rFonts w:ascii="Arial" w:eastAsia="Times New Roman" w:hAnsi="Arial" w:cs="Arial"/>
          <w:b/>
          <w:color w:val="000000" w:themeColor="text1"/>
          <w:sz w:val="20"/>
          <w:szCs w:val="20"/>
        </w:rPr>
        <w:t xml:space="preserve">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66707A" w:rsidRPr="00247E07" w:rsidRDefault="0066707A" w:rsidP="00247E07">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Pr="00247E07" w:rsidRDefault="0066707A" w:rsidP="002253B5">
      <w:pPr>
        <w:pStyle w:val="Akapitzlist"/>
        <w:numPr>
          <w:ilvl w:val="0"/>
          <w:numId w:val="21"/>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A2527" w:rsidRDefault="009156CB" w:rsidP="002253B5">
      <w:pPr>
        <w:pStyle w:val="Akapitzlist"/>
        <w:numPr>
          <w:ilvl w:val="0"/>
          <w:numId w:val="21"/>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w:t>
      </w:r>
    </w:p>
    <w:p w:rsidR="009156CB" w:rsidRDefault="009156CB" w:rsidP="000A2527">
      <w:pPr>
        <w:pStyle w:val="Akapitzlist"/>
        <w:spacing w:line="276" w:lineRule="auto"/>
        <w:ind w:left="714"/>
        <w:jc w:val="both"/>
        <w:rPr>
          <w:rFonts w:ascii="Arial" w:hAnsi="Arial" w:cs="Arial"/>
          <w:sz w:val="20"/>
          <w:szCs w:val="20"/>
        </w:rPr>
      </w:pPr>
      <w:r w:rsidRPr="00247E07">
        <w:rPr>
          <w:rFonts w:ascii="Arial" w:hAnsi="Arial" w:cs="Arial"/>
          <w:sz w:val="20"/>
          <w:szCs w:val="20"/>
        </w:rPr>
        <w:lastRenderedPageBreak/>
        <w:t>wraz z oświadczeniem dokumenty bądź informacje potwierdzające, że powiązania z innym wykonawcą nie prowadzą do zakłócenia konkurencji w postępowaniu</w:t>
      </w:r>
      <w:r w:rsidR="005F7F76">
        <w:rPr>
          <w:rFonts w:ascii="Arial" w:hAnsi="Arial" w:cs="Arial"/>
          <w:sz w:val="20"/>
          <w:szCs w:val="20"/>
        </w:rPr>
        <w:t>.</w:t>
      </w:r>
    </w:p>
    <w:p w:rsidR="004A694D" w:rsidRPr="00247E07" w:rsidRDefault="004A694D" w:rsidP="00247E07">
      <w:pPr>
        <w:spacing w:after="0"/>
        <w:ind w:right="284"/>
        <w:jc w:val="both"/>
        <w:rPr>
          <w:rFonts w:ascii="Arial" w:hAnsi="Arial" w:cs="Arial"/>
          <w:color w:val="000000" w:themeColor="text1"/>
          <w:sz w:val="20"/>
          <w:szCs w:val="20"/>
        </w:rPr>
      </w:pPr>
    </w:p>
    <w:p w:rsidR="004A694D" w:rsidRPr="00247E07" w:rsidRDefault="004A694D" w:rsidP="00E35957">
      <w:pPr>
        <w:pStyle w:val="Akapitzlist"/>
        <w:numPr>
          <w:ilvl w:val="0"/>
          <w:numId w:val="52"/>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w:t>
      </w:r>
      <w:r w:rsidR="0096618D" w:rsidRPr="00247E07">
        <w:rPr>
          <w:rFonts w:ascii="Arial" w:hAnsi="Arial" w:cs="Arial"/>
          <w:b/>
          <w:color w:val="000000" w:themeColor="text1"/>
          <w:sz w:val="20"/>
          <w:szCs w:val="20"/>
        </w:rPr>
        <w:t xml:space="preserve"> polega wykonawca, podwykonawcy</w:t>
      </w:r>
    </w:p>
    <w:p w:rsidR="0066707A" w:rsidRPr="00247E07" w:rsidRDefault="0066707A" w:rsidP="00247E07">
      <w:pPr>
        <w:spacing w:after="0"/>
        <w:ind w:right="284"/>
        <w:jc w:val="both"/>
        <w:rPr>
          <w:rFonts w:ascii="Arial" w:hAnsi="Arial" w:cs="Arial"/>
          <w:color w:val="000000" w:themeColor="text1"/>
          <w:sz w:val="20"/>
          <w:szCs w:val="20"/>
        </w:rPr>
      </w:pPr>
    </w:p>
    <w:p w:rsidR="004A694D" w:rsidRPr="00247E07" w:rsidRDefault="004A694D" w:rsidP="002253B5">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4A694D" w:rsidRPr="00247E07" w:rsidRDefault="004A694D" w:rsidP="00247E07">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4A694D" w:rsidRPr="00066AB0" w:rsidRDefault="004A694D" w:rsidP="00066AB0">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sidR="00066AB0">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sidR="00066AB0">
        <w:rPr>
          <w:rFonts w:ascii="Arial" w:hAnsi="Arial" w:cs="Arial"/>
          <w:sz w:val="20"/>
          <w:szCs w:val="20"/>
        </w:rPr>
        <w:t>ych wskazane zdolności dotyczą.</w:t>
      </w:r>
    </w:p>
    <w:p w:rsidR="004A694D" w:rsidRPr="00066AB0" w:rsidRDefault="004A694D" w:rsidP="00066AB0">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96618D" w:rsidRDefault="004A694D" w:rsidP="002253B5">
      <w:pPr>
        <w:pStyle w:val="Akapitzlist"/>
        <w:widowControl/>
        <w:numPr>
          <w:ilvl w:val="0"/>
          <w:numId w:val="22"/>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1C15C2" w:rsidRPr="001C15C2" w:rsidRDefault="001C15C2" w:rsidP="001C15C2">
      <w:pPr>
        <w:pStyle w:val="Akapitzlist"/>
        <w:rPr>
          <w:rFonts w:ascii="Arial" w:hAnsi="Arial" w:cs="Arial"/>
          <w:sz w:val="20"/>
          <w:szCs w:val="20"/>
        </w:rPr>
      </w:pPr>
    </w:p>
    <w:p w:rsidR="001C15C2" w:rsidRPr="001C15C2" w:rsidRDefault="001C15C2" w:rsidP="001C15C2">
      <w:pPr>
        <w:pStyle w:val="Akapitzlist"/>
        <w:widowControl/>
        <w:suppressAutoHyphens w:val="0"/>
        <w:spacing w:line="276" w:lineRule="auto"/>
        <w:jc w:val="both"/>
        <w:rPr>
          <w:rFonts w:ascii="Arial" w:hAnsi="Arial" w:cs="Arial"/>
          <w:sz w:val="20"/>
          <w:szCs w:val="20"/>
        </w:rPr>
      </w:pPr>
    </w:p>
    <w:p w:rsidR="0096618D" w:rsidRPr="00247E07" w:rsidRDefault="0096618D" w:rsidP="00E35957">
      <w:pPr>
        <w:pStyle w:val="Akapitzlist"/>
        <w:numPr>
          <w:ilvl w:val="0"/>
          <w:numId w:val="52"/>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96618D" w:rsidRPr="00247E07" w:rsidRDefault="0096618D" w:rsidP="00247E07">
      <w:pPr>
        <w:pStyle w:val="Akapitzlist"/>
        <w:spacing w:line="276" w:lineRule="auto"/>
        <w:jc w:val="both"/>
        <w:rPr>
          <w:rFonts w:ascii="Arial" w:hAnsi="Arial" w:cs="Arial"/>
          <w:sz w:val="20"/>
          <w:szCs w:val="20"/>
        </w:rPr>
      </w:pPr>
    </w:p>
    <w:p w:rsidR="0096618D" w:rsidRPr="00247E07" w:rsidRDefault="0096618D" w:rsidP="002253B5">
      <w:pPr>
        <w:pStyle w:val="Akapitzlist"/>
        <w:widowControl/>
        <w:numPr>
          <w:ilvl w:val="0"/>
          <w:numId w:val="23"/>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247E07" w:rsidRDefault="0096618D" w:rsidP="002253B5">
      <w:pPr>
        <w:pStyle w:val="Akapitzlist"/>
        <w:widowControl/>
        <w:numPr>
          <w:ilvl w:val="0"/>
          <w:numId w:val="23"/>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sidRPr="00247E07">
        <w:rPr>
          <w:rFonts w:ascii="Arial" w:hAnsi="Arial" w:cs="Arial"/>
          <w:sz w:val="20"/>
          <w:szCs w:val="20"/>
        </w:rPr>
        <w:t xml:space="preserve">                </w:t>
      </w:r>
      <w:r w:rsidRPr="00247E07">
        <w:rPr>
          <w:rFonts w:ascii="Arial" w:hAnsi="Arial" w:cs="Arial"/>
          <w:sz w:val="20"/>
          <w:szCs w:val="20"/>
        </w:rPr>
        <w:t xml:space="preserve">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47E07" w:rsidRDefault="002220AF" w:rsidP="00247E07">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2220AF" w:rsidRPr="00740507" w:rsidRDefault="002220AF" w:rsidP="00E35957">
      <w:pPr>
        <w:pStyle w:val="Akapitzlist"/>
        <w:numPr>
          <w:ilvl w:val="0"/>
          <w:numId w:val="52"/>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740507" w:rsidRPr="00740507" w:rsidRDefault="00740507" w:rsidP="00740507">
      <w:pPr>
        <w:pStyle w:val="Akapitzlist"/>
        <w:tabs>
          <w:tab w:val="left" w:pos="1063"/>
          <w:tab w:val="left" w:pos="2690"/>
        </w:tabs>
        <w:rPr>
          <w:rFonts w:ascii="Arial" w:hAnsi="Arial" w:cs="Arial"/>
          <w:b/>
          <w:sz w:val="20"/>
          <w:szCs w:val="20"/>
        </w:rPr>
      </w:pPr>
    </w:p>
    <w:p w:rsidR="00FA50B0" w:rsidRPr="00247E07" w:rsidRDefault="00FA50B0" w:rsidP="00697734">
      <w:pPr>
        <w:numPr>
          <w:ilvl w:val="0"/>
          <w:numId w:val="24"/>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FA50B0" w:rsidRPr="00247E07" w:rsidRDefault="00FA50B0" w:rsidP="00697734">
      <w:pPr>
        <w:numPr>
          <w:ilvl w:val="0"/>
          <w:numId w:val="24"/>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w:t>
      </w:r>
      <w:r w:rsidR="002F4A3A" w:rsidRPr="00247E07">
        <w:rPr>
          <w:rFonts w:ascii="Arial" w:eastAsia="Times New Roman" w:hAnsi="Arial" w:cs="Arial"/>
          <w:sz w:val="20"/>
          <w:szCs w:val="20"/>
          <w:lang w:eastAsia="pl-PL"/>
        </w:rPr>
        <w:t xml:space="preserve">i zgodnej z określoną we wzorze </w:t>
      </w:r>
      <w:r w:rsidRPr="00247E07">
        <w:rPr>
          <w:rFonts w:ascii="Arial" w:eastAsia="Times New Roman" w:hAnsi="Arial" w:cs="Arial"/>
          <w:sz w:val="20"/>
          <w:szCs w:val="20"/>
          <w:lang w:eastAsia="pl-PL"/>
        </w:rPr>
        <w:t>stanowiącym </w:t>
      </w:r>
      <w:r w:rsidR="002F4A3A" w:rsidRPr="00247E07">
        <w:rPr>
          <w:rFonts w:ascii="Arial" w:eastAsia="Times New Roman" w:hAnsi="Arial" w:cs="Arial"/>
          <w:sz w:val="20"/>
          <w:szCs w:val="20"/>
          <w:lang w:eastAsia="pl-PL"/>
        </w:rPr>
        <w:t xml:space="preserve">załącznik </w:t>
      </w:r>
      <w:r w:rsidRPr="00247E07">
        <w:rPr>
          <w:rFonts w:ascii="Arial" w:eastAsia="Times New Roman" w:hAnsi="Arial" w:cs="Arial"/>
          <w:sz w:val="20"/>
          <w:szCs w:val="20"/>
          <w:lang w:eastAsia="pl-PL"/>
        </w:rPr>
        <w:t>nr 1</w:t>
      </w:r>
    </w:p>
    <w:p w:rsidR="00FA50B0" w:rsidRPr="00247E07" w:rsidRDefault="00FA50B0" w:rsidP="00697734">
      <w:pPr>
        <w:numPr>
          <w:ilvl w:val="0"/>
          <w:numId w:val="24"/>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FA50B0" w:rsidRPr="00247E07" w:rsidRDefault="00FA50B0" w:rsidP="00697734">
      <w:pPr>
        <w:numPr>
          <w:ilvl w:val="0"/>
          <w:numId w:val="24"/>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FA50B0" w:rsidRDefault="00FA50B0" w:rsidP="00697734">
      <w:pPr>
        <w:numPr>
          <w:ilvl w:val="0"/>
          <w:numId w:val="24"/>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F94489" w:rsidRPr="00247E07" w:rsidRDefault="00F94489" w:rsidP="00F94489">
      <w:pPr>
        <w:spacing w:after="0"/>
        <w:ind w:left="714"/>
        <w:jc w:val="both"/>
        <w:rPr>
          <w:rFonts w:ascii="Arial" w:eastAsia="Times New Roman" w:hAnsi="Arial" w:cs="Arial"/>
          <w:sz w:val="20"/>
          <w:szCs w:val="20"/>
          <w:lang w:eastAsia="pl-PL"/>
        </w:rPr>
      </w:pP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sidR="005F7F76">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FA50B0" w:rsidRPr="00D8726B" w:rsidRDefault="00FA50B0" w:rsidP="00665593">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154B9A" w:rsidRDefault="00154B9A"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F3729D" w:rsidRPr="00247E07" w:rsidRDefault="00F3729D" w:rsidP="00247E07">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740507" w:rsidRDefault="00154B9A" w:rsidP="00563C91">
      <w:pPr>
        <w:pStyle w:val="Akapitzlist"/>
        <w:numPr>
          <w:ilvl w:val="0"/>
          <w:numId w:val="52"/>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740507" w:rsidRPr="00740507" w:rsidRDefault="00740507" w:rsidP="00740507">
      <w:pPr>
        <w:pStyle w:val="Akapitzlist"/>
        <w:jc w:val="both"/>
        <w:rPr>
          <w:rFonts w:ascii="Arial" w:hAnsi="Arial" w:cs="Arial"/>
          <w:b/>
          <w:color w:val="000000" w:themeColor="text1"/>
          <w:sz w:val="20"/>
          <w:szCs w:val="20"/>
        </w:rPr>
      </w:pPr>
    </w:p>
    <w:p w:rsidR="00326BEA" w:rsidRDefault="00154B9A" w:rsidP="00563C91">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740507" w:rsidRPr="00247E07" w:rsidRDefault="00740507" w:rsidP="00247E07">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154B9A" w:rsidRPr="00247E07" w:rsidRDefault="00A60FD1" w:rsidP="00247E07">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00154B9A" w:rsidRPr="00247E07">
        <w:rPr>
          <w:rFonts w:ascii="Arial" w:eastAsia="Lucida Sans Unicode" w:hAnsi="Arial" w:cs="Arial"/>
          <w:b/>
          <w:bCs/>
          <w:color w:val="000000" w:themeColor="text1"/>
          <w:kern w:val="1"/>
          <w:sz w:val="20"/>
          <w:szCs w:val="20"/>
          <w:lang w:eastAsia="pl-PL"/>
        </w:rPr>
        <w:t>. Zasady składania ofert wspólnych przez wykonawców</w:t>
      </w:r>
    </w:p>
    <w:p w:rsidR="00154B9A" w:rsidRPr="00247E07" w:rsidRDefault="00154B9A" w:rsidP="00247E07">
      <w:pPr>
        <w:keepNext/>
        <w:spacing w:after="0"/>
        <w:jc w:val="both"/>
        <w:outlineLvl w:val="1"/>
        <w:rPr>
          <w:rFonts w:ascii="Arial" w:eastAsia="Lucida Sans Unicode" w:hAnsi="Arial" w:cs="Arial"/>
          <w:bCs/>
          <w:color w:val="000000" w:themeColor="text1"/>
          <w:kern w:val="1"/>
          <w:sz w:val="20"/>
          <w:szCs w:val="20"/>
          <w:lang w:eastAsia="pl-PL"/>
        </w:rPr>
      </w:pPr>
    </w:p>
    <w:p w:rsidR="00154B9A" w:rsidRPr="00247E07" w:rsidRDefault="00154B9A" w:rsidP="00247E07">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247E07" w:rsidRDefault="00154B9A" w:rsidP="00247E07">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154B9A" w:rsidRPr="00247E07" w:rsidRDefault="00154B9A" w:rsidP="00247E07">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247E07"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Default="00154B9A" w:rsidP="00247E07">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D7490F" w:rsidRPr="00247E07" w:rsidRDefault="00D7490F" w:rsidP="00563C91">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154B9A" w:rsidRPr="00247E07" w:rsidRDefault="00A60FD1" w:rsidP="00247E07">
      <w:pPr>
        <w:pStyle w:val="Default"/>
        <w:spacing w:line="276" w:lineRule="auto"/>
        <w:jc w:val="both"/>
        <w:rPr>
          <w:rFonts w:ascii="Arial" w:hAnsi="Arial" w:cs="Arial"/>
          <w:b/>
          <w:bCs/>
          <w:sz w:val="20"/>
          <w:szCs w:val="20"/>
        </w:rPr>
      </w:pPr>
      <w:r>
        <w:rPr>
          <w:rFonts w:ascii="Arial" w:eastAsia="Lucida Sans Unicode" w:hAnsi="Arial" w:cs="Arial"/>
          <w:b/>
          <w:color w:val="000000" w:themeColor="text1"/>
          <w:kern w:val="1"/>
          <w:sz w:val="20"/>
          <w:szCs w:val="20"/>
          <w:lang w:eastAsia="pl-PL"/>
        </w:rPr>
        <w:t>10</w:t>
      </w:r>
      <w:r w:rsidR="00154B9A" w:rsidRPr="00247E07">
        <w:rPr>
          <w:rFonts w:ascii="Arial" w:eastAsia="Lucida Sans Unicode" w:hAnsi="Arial" w:cs="Arial"/>
          <w:b/>
          <w:color w:val="000000" w:themeColor="text1"/>
          <w:kern w:val="1"/>
          <w:sz w:val="20"/>
          <w:szCs w:val="20"/>
          <w:lang w:eastAsia="pl-PL"/>
        </w:rPr>
        <w:t xml:space="preserve">. </w:t>
      </w:r>
      <w:r w:rsidR="00154B9A" w:rsidRPr="00247E07">
        <w:rPr>
          <w:rFonts w:ascii="Arial" w:hAnsi="Arial" w:cs="Arial"/>
          <w:b/>
          <w:sz w:val="20"/>
          <w:szCs w:val="20"/>
        </w:rPr>
        <w:t>Z postępowania o udzielenie zamówienia wyklucza się:</w:t>
      </w:r>
    </w:p>
    <w:p w:rsidR="00154B9A" w:rsidRPr="00247E07" w:rsidRDefault="00154B9A" w:rsidP="00247E07">
      <w:pPr>
        <w:autoSpaceDE w:val="0"/>
        <w:autoSpaceDN w:val="0"/>
        <w:adjustRightInd w:val="0"/>
        <w:spacing w:after="0"/>
        <w:jc w:val="both"/>
        <w:rPr>
          <w:rFonts w:ascii="Arial" w:hAnsi="Arial" w:cs="Arial"/>
          <w:bCs/>
          <w:color w:val="000000"/>
          <w:sz w:val="20"/>
          <w:szCs w:val="20"/>
        </w:rPr>
      </w:pP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2) wykonawcę będącego osobą fizyczną, którego prawomocnie skazano za przestępstwo: </w:t>
      </w:r>
    </w:p>
    <w:p w:rsidR="00F66E69" w:rsidRPr="00740507" w:rsidRDefault="00154B9A" w:rsidP="00740507">
      <w:pPr>
        <w:spacing w:after="0"/>
        <w:ind w:left="284"/>
        <w:jc w:val="both"/>
        <w:rPr>
          <w:rFonts w:ascii="Arial" w:hAnsi="Arial" w:cs="Arial"/>
          <w:bCs/>
          <w:sz w:val="20"/>
          <w:szCs w:val="20"/>
        </w:rPr>
      </w:pPr>
      <w:r w:rsidRPr="00247E07">
        <w:rPr>
          <w:rFonts w:ascii="Arial" w:hAnsi="Arial" w:cs="Arial"/>
          <w:bCs/>
          <w:sz w:val="20"/>
          <w:szCs w:val="20"/>
        </w:rPr>
        <w:t>a) o którym mowa w art. 165a, art. 181–188, art. 189a, art. 218–221, art. 228–230a, art. 250a, art. 258 lub art. 270–309 ustawy z dnia 6 czerwca 1997 r. – Kodeks karny (Dz. U. z 2017 poz.</w:t>
      </w:r>
      <w:r w:rsidR="00316FA3" w:rsidRPr="00247E07">
        <w:rPr>
          <w:rFonts w:ascii="Arial" w:hAnsi="Arial" w:cs="Arial"/>
          <w:bCs/>
          <w:sz w:val="20"/>
          <w:szCs w:val="20"/>
        </w:rPr>
        <w:t xml:space="preserve"> 1600</w:t>
      </w:r>
      <w:r w:rsidRPr="00247E07">
        <w:rPr>
          <w:rFonts w:ascii="Arial" w:hAnsi="Arial" w:cs="Arial"/>
          <w:bCs/>
          <w:sz w:val="20"/>
          <w:szCs w:val="20"/>
        </w:rPr>
        <w:t>) lub art. 46 lub art. 48 ustawy z dnia 25 czerwca 2010 r. o sporcie</w:t>
      </w:r>
      <w:r w:rsidR="00316FA3" w:rsidRPr="00247E07">
        <w:rPr>
          <w:rFonts w:ascii="Arial" w:hAnsi="Arial" w:cs="Arial"/>
          <w:bCs/>
          <w:sz w:val="20"/>
          <w:szCs w:val="20"/>
        </w:rPr>
        <w:t xml:space="preserve"> (Dz. U. z 2018 r. poz. 1408</w:t>
      </w:r>
      <w:r w:rsidRPr="00247E07">
        <w:rPr>
          <w:rFonts w:ascii="Arial" w:hAnsi="Arial" w:cs="Arial"/>
          <w:bCs/>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b) o charakterze terrorystycznym, o którym mowa w art. 115 § 20 ustawy z dnia 6 czerwca 1997 r.                    – Kodeks karny,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c) skarbowe,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 xml:space="preserve">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w:t>
      </w:r>
      <w:r w:rsidRPr="00247E07">
        <w:rPr>
          <w:rFonts w:ascii="Arial" w:hAnsi="Arial" w:cs="Arial"/>
          <w:bCs/>
          <w:sz w:val="20"/>
          <w:szCs w:val="20"/>
        </w:rPr>
        <w:lastRenderedPageBreak/>
        <w:t>społeczne lub zdrowotne wraz z odsetkami lub grzywnami lub zawarł wiążące porozumienie w sprawie spłaty tych należności;</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6) wykonawcę, który w wyniku lekkomyślności lub niedbalstwa przedstawił informacje wprowadzające                w błąd zamawiającego, mogące mieć istotny wpływ na decyzje podejmowane przez zamawiającego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10) wykonawcę będącego podmiotem zbiorowym, wobec którego sąd orzekł zakaz ubiegania się                        o zamówienia publiczne na podstawie ustawy z dnia 28 października 2002 r. o odpowiedzialności podmiotów zbiorowych za czyny zabronione pod groźbą kary </w:t>
      </w:r>
      <w:r w:rsidR="00316FA3" w:rsidRPr="00247E07">
        <w:rPr>
          <w:rFonts w:ascii="Arial" w:hAnsi="Arial" w:cs="Arial"/>
          <w:bCs/>
          <w:color w:val="000000"/>
          <w:sz w:val="20"/>
          <w:szCs w:val="20"/>
        </w:rPr>
        <w:t>(Dz. U. z 2019</w:t>
      </w:r>
      <w:r w:rsidRPr="00247E07">
        <w:rPr>
          <w:rFonts w:ascii="Arial" w:hAnsi="Arial" w:cs="Arial"/>
          <w:bCs/>
          <w:color w:val="000000"/>
          <w:sz w:val="20"/>
          <w:szCs w:val="20"/>
        </w:rPr>
        <w:t xml:space="preserve">r. poz. </w:t>
      </w:r>
      <w:r w:rsidR="00316FA3" w:rsidRPr="00247E07">
        <w:rPr>
          <w:rFonts w:ascii="Arial" w:hAnsi="Arial" w:cs="Arial"/>
          <w:bCs/>
          <w:color w:val="000000"/>
          <w:sz w:val="20"/>
          <w:szCs w:val="20"/>
        </w:rPr>
        <w:t>628</w:t>
      </w:r>
      <w:r w:rsidRPr="00247E07">
        <w:rPr>
          <w:rFonts w:ascii="Arial" w:hAnsi="Arial" w:cs="Arial"/>
          <w:bCs/>
          <w:color w:val="000000"/>
          <w:sz w:val="20"/>
          <w:szCs w:val="20"/>
        </w:rPr>
        <w:t xml:space="preserve">); </w:t>
      </w:r>
    </w:p>
    <w:p w:rsidR="00154B9A" w:rsidRPr="00247E07" w:rsidRDefault="00154B9A" w:rsidP="00247E07">
      <w:pPr>
        <w:autoSpaceDE w:val="0"/>
        <w:autoSpaceDN w:val="0"/>
        <w:adjustRightInd w:val="0"/>
        <w:spacing w:after="0"/>
        <w:ind w:left="284"/>
        <w:jc w:val="both"/>
        <w:rPr>
          <w:rFonts w:ascii="Arial" w:hAnsi="Arial" w:cs="Arial"/>
          <w:color w:val="000000"/>
          <w:sz w:val="20"/>
          <w:szCs w:val="20"/>
        </w:rPr>
      </w:pPr>
      <w:r w:rsidRPr="00247E07">
        <w:rPr>
          <w:rFonts w:ascii="Arial" w:hAnsi="Arial" w:cs="Arial"/>
          <w:bCs/>
          <w:color w:val="000000"/>
          <w:sz w:val="20"/>
          <w:szCs w:val="20"/>
        </w:rPr>
        <w:t xml:space="preserve">11) wykonawcę, wobec którego orzeczono tytułem środka zapobiegawczego zakaz ubiegania się                          o zamówienia publiczne; </w:t>
      </w:r>
    </w:p>
    <w:p w:rsidR="00154B9A" w:rsidRPr="00247E07" w:rsidRDefault="00154B9A" w:rsidP="00247E07">
      <w:pPr>
        <w:spacing w:after="0"/>
        <w:ind w:left="284"/>
        <w:jc w:val="both"/>
        <w:rPr>
          <w:rFonts w:ascii="Arial" w:hAnsi="Arial" w:cs="Arial"/>
          <w:bCs/>
          <w:sz w:val="20"/>
          <w:szCs w:val="20"/>
        </w:rPr>
      </w:pPr>
      <w:r w:rsidRPr="00247E07">
        <w:rPr>
          <w:rFonts w:ascii="Arial" w:hAnsi="Arial" w:cs="Arial"/>
          <w:bCs/>
          <w:sz w:val="20"/>
          <w:szCs w:val="20"/>
        </w:rPr>
        <w:t>12) wykonawców, którzy należąc do tej samej grupy kapitałowej, w rozumieniu ustawy z dnia 16 lutego 2007 r. o ochronie konkurencji i konsumentów (Dz. U. z 201</w:t>
      </w:r>
      <w:r w:rsidR="00316FA3" w:rsidRPr="00247E07">
        <w:rPr>
          <w:rFonts w:ascii="Arial" w:hAnsi="Arial" w:cs="Arial"/>
          <w:bCs/>
          <w:sz w:val="20"/>
          <w:szCs w:val="20"/>
        </w:rPr>
        <w:t>9</w:t>
      </w:r>
      <w:r w:rsidRPr="00247E07">
        <w:rPr>
          <w:rFonts w:ascii="Arial" w:hAnsi="Arial" w:cs="Arial"/>
          <w:bCs/>
          <w:sz w:val="20"/>
          <w:szCs w:val="20"/>
        </w:rPr>
        <w:t xml:space="preserve">r. poz. </w:t>
      </w:r>
      <w:r w:rsidR="00316FA3" w:rsidRPr="00247E07">
        <w:rPr>
          <w:rFonts w:ascii="Arial" w:hAnsi="Arial" w:cs="Arial"/>
          <w:bCs/>
          <w:sz w:val="20"/>
          <w:szCs w:val="20"/>
        </w:rPr>
        <w:t>369</w:t>
      </w:r>
      <w:r w:rsidRPr="00247E07">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665593" w:rsidRDefault="00154B9A" w:rsidP="00247E07">
      <w:pPr>
        <w:spacing w:after="0"/>
        <w:ind w:left="284"/>
        <w:jc w:val="both"/>
        <w:rPr>
          <w:rFonts w:ascii="Arial" w:hAnsi="Arial" w:cs="Arial"/>
          <w:bCs/>
          <w:color w:val="000000" w:themeColor="text1"/>
          <w:sz w:val="20"/>
          <w:szCs w:val="20"/>
        </w:rPr>
      </w:pPr>
      <w:r w:rsidRPr="00665593">
        <w:rPr>
          <w:rFonts w:ascii="Arial" w:hAnsi="Arial" w:cs="Arial"/>
          <w:bCs/>
          <w:color w:val="000000" w:themeColor="text1"/>
          <w:sz w:val="20"/>
          <w:szCs w:val="20"/>
        </w:rPr>
        <w:t>13)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665593" w:rsidRPr="00665593">
        <w:rPr>
          <w:rFonts w:ascii="Arial" w:hAnsi="Arial" w:cs="Arial"/>
          <w:bCs/>
          <w:color w:val="000000" w:themeColor="text1"/>
          <w:sz w:val="20"/>
          <w:szCs w:val="20"/>
        </w:rPr>
        <w:t>ą stosownych środków dowodowych,</w:t>
      </w:r>
    </w:p>
    <w:p w:rsidR="00665593" w:rsidRPr="00740507" w:rsidRDefault="00665593" w:rsidP="00740507">
      <w:pPr>
        <w:ind w:left="284"/>
        <w:rPr>
          <w:rFonts w:ascii="Arial" w:hAnsi="Arial" w:cs="Arial"/>
          <w:sz w:val="20"/>
          <w:szCs w:val="20"/>
        </w:rPr>
      </w:pPr>
      <w:r w:rsidRPr="00665593">
        <w:rPr>
          <w:rFonts w:ascii="Arial" w:hAnsi="Arial" w:cs="Arial"/>
          <w:bCs/>
          <w:sz w:val="20"/>
          <w:szCs w:val="20"/>
        </w:rPr>
        <w:t xml:space="preserve">14) </w:t>
      </w:r>
      <w:r>
        <w:rPr>
          <w:rFonts w:ascii="Arial" w:hAnsi="Arial" w:cs="Arial"/>
          <w:bCs/>
          <w:sz w:val="20"/>
          <w:szCs w:val="20"/>
        </w:rPr>
        <w:t xml:space="preserve"> wykonawcę </w:t>
      </w:r>
      <w:r w:rsidRPr="00665593">
        <w:rPr>
          <w:rFonts w:ascii="Arial" w:hAnsi="Arial" w:cs="Arial"/>
          <w:sz w:val="20"/>
          <w:szCs w:val="20"/>
        </w:rPr>
        <w:t>który, z przyczyn leżących po jego stronie, nie wykonał albo nienależycie wykonał w istotnym stopniu wcześniejszą umowę w sprawie zamówienia, co doprowadziło do rozwiązania umowy lub zasądzenia odszkodowania.</w:t>
      </w:r>
    </w:p>
    <w:p w:rsidR="00563C91" w:rsidRDefault="00563C91"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łączną cenę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 xml:space="preserve">Podane ceny jednostkowe będą stałe i będą obowiązywać w czasie realizacji przedmiotu zamówienia       </w:t>
      </w:r>
      <w:r w:rsidRPr="00F94489">
        <w:rPr>
          <w:rFonts w:ascii="Arial" w:eastAsia="Times New Roman" w:hAnsi="Arial" w:cs="Arial"/>
          <w:color w:val="000000" w:themeColor="text1"/>
          <w:kern w:val="1"/>
          <w:sz w:val="20"/>
          <w:szCs w:val="20"/>
          <w:lang w:eastAsia="pl-PL"/>
        </w:rPr>
        <w:lastRenderedPageBreak/>
        <w:t>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F3729D" w:rsidRPr="00F3729D" w:rsidRDefault="00F3729D" w:rsidP="00F3729D">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F3729D">
        <w:rPr>
          <w:rFonts w:ascii="Arial" w:eastAsia="Times New Roman" w:hAnsi="Arial" w:cs="Arial"/>
          <w:b/>
          <w:color w:val="000000" w:themeColor="text1"/>
          <w:kern w:val="1"/>
          <w:sz w:val="20"/>
          <w:szCs w:val="20"/>
          <w:lang w:eastAsia="pl-PL"/>
        </w:rPr>
        <w:t>2. Kryteria oceny ofert</w:t>
      </w:r>
    </w:p>
    <w:p w:rsidR="00F3729D" w:rsidRPr="00F3729D" w:rsidRDefault="00F3729D" w:rsidP="00F3729D">
      <w:pPr>
        <w:widowControl w:val="0"/>
        <w:suppressAutoHyphens/>
        <w:spacing w:after="0"/>
        <w:jc w:val="both"/>
        <w:rPr>
          <w:rFonts w:ascii="Arial" w:eastAsia="Times New Roman" w:hAnsi="Arial" w:cs="Arial"/>
          <w:color w:val="000000" w:themeColor="text1"/>
          <w:kern w:val="1"/>
          <w:szCs w:val="24"/>
          <w:lang w:eastAsia="pl-PL"/>
        </w:rPr>
      </w:pPr>
    </w:p>
    <w:p w:rsidR="00F3729D" w:rsidRPr="00F3729D" w:rsidRDefault="00F3729D" w:rsidP="00F3729D">
      <w:pPr>
        <w:widowControl w:val="0"/>
        <w:suppressAutoHyphens/>
        <w:spacing w:after="0"/>
        <w:ind w:left="284"/>
        <w:jc w:val="both"/>
        <w:rPr>
          <w:rFonts w:ascii="Arial" w:eastAsia="Times New Roman" w:hAnsi="Arial" w:cs="Arial"/>
          <w:color w:val="000000" w:themeColor="text1"/>
          <w:kern w:val="1"/>
          <w:sz w:val="20"/>
          <w:szCs w:val="24"/>
          <w:lang w:eastAsia="pl-PL"/>
        </w:rPr>
      </w:pPr>
      <w:r w:rsidRPr="00F3729D">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F3729D" w:rsidRPr="00F3729D" w:rsidRDefault="00F3729D" w:rsidP="00F3729D">
      <w:pPr>
        <w:widowControl w:val="0"/>
        <w:suppressAutoHyphens/>
        <w:spacing w:after="0"/>
        <w:jc w:val="both"/>
        <w:rPr>
          <w:rFonts w:ascii="Arial" w:eastAsia="Times New Roman" w:hAnsi="Arial" w:cs="Arial"/>
          <w:color w:val="FF0000"/>
          <w:kern w:val="1"/>
          <w:sz w:val="20"/>
          <w:szCs w:val="24"/>
          <w:lang w:eastAsia="pl-PL"/>
        </w:rPr>
      </w:pPr>
    </w:p>
    <w:p w:rsidR="00F3729D" w:rsidRPr="00F3729D" w:rsidRDefault="00F3729D" w:rsidP="00F3729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F3729D">
        <w:rPr>
          <w:rFonts w:ascii="Arial" w:eastAsia="Times New Roman" w:hAnsi="Arial" w:cs="Arial"/>
          <w:b/>
          <w:color w:val="FF0000"/>
          <w:kern w:val="1"/>
          <w:sz w:val="20"/>
          <w:szCs w:val="20"/>
          <w:lang w:eastAsia="pl-PL"/>
        </w:rPr>
        <w:t xml:space="preserve">Cena brutto za realizację całego zamówienia – 60 % </w:t>
      </w:r>
    </w:p>
    <w:p w:rsidR="00DA09CB" w:rsidRDefault="00DA09CB" w:rsidP="00F3729D">
      <w:pPr>
        <w:widowControl w:val="0"/>
        <w:tabs>
          <w:tab w:val="left" w:pos="1415"/>
        </w:tabs>
        <w:suppressAutoHyphens/>
        <w:spacing w:after="0"/>
        <w:ind w:left="284"/>
        <w:jc w:val="both"/>
        <w:rPr>
          <w:rFonts w:ascii="Arial" w:eastAsia="Calibri" w:hAnsi="Arial" w:cs="Arial"/>
          <w:b/>
          <w:color w:val="FF0000"/>
          <w:sz w:val="20"/>
          <w:szCs w:val="20"/>
        </w:rPr>
      </w:pPr>
    </w:p>
    <w:p w:rsidR="00F3729D" w:rsidRDefault="00DA09CB" w:rsidP="00F3729D">
      <w:pPr>
        <w:widowControl w:val="0"/>
        <w:tabs>
          <w:tab w:val="left" w:pos="1415"/>
        </w:tabs>
        <w:suppressAutoHyphens/>
        <w:spacing w:after="0"/>
        <w:ind w:left="284"/>
        <w:jc w:val="both"/>
        <w:rPr>
          <w:rFonts w:ascii="Arial" w:eastAsia="Calibri" w:hAnsi="Arial" w:cs="Arial"/>
          <w:b/>
          <w:color w:val="FF0000"/>
          <w:sz w:val="20"/>
          <w:szCs w:val="20"/>
        </w:rPr>
      </w:pPr>
      <w:r>
        <w:rPr>
          <w:rFonts w:ascii="Arial" w:eastAsia="Calibri" w:hAnsi="Arial" w:cs="Arial"/>
          <w:b/>
          <w:color w:val="FF0000"/>
          <w:sz w:val="20"/>
          <w:szCs w:val="20"/>
        </w:rPr>
        <w:t>Ilość dni skrócenia terminu wykonania zadania</w:t>
      </w:r>
      <w:r w:rsidR="00F3729D" w:rsidRPr="00F3729D">
        <w:rPr>
          <w:rFonts w:ascii="Arial" w:eastAsia="Calibri" w:hAnsi="Arial" w:cs="Arial"/>
          <w:b/>
          <w:color w:val="FF0000"/>
          <w:sz w:val="20"/>
          <w:szCs w:val="20"/>
        </w:rPr>
        <w:t xml:space="preserve"> – 40 %</w:t>
      </w:r>
    </w:p>
    <w:p w:rsidR="00DA09CB" w:rsidRDefault="00DA09CB" w:rsidP="00F3729D">
      <w:pPr>
        <w:widowControl w:val="0"/>
        <w:tabs>
          <w:tab w:val="left" w:pos="1415"/>
        </w:tabs>
        <w:suppressAutoHyphens/>
        <w:spacing w:after="0"/>
        <w:ind w:left="284"/>
        <w:jc w:val="both"/>
        <w:rPr>
          <w:rFonts w:ascii="Arial" w:eastAsia="Calibri" w:hAnsi="Arial" w:cs="Arial"/>
          <w:b/>
          <w:color w:val="FF0000"/>
          <w:sz w:val="20"/>
          <w:szCs w:val="20"/>
        </w:rPr>
      </w:pPr>
    </w:p>
    <w:p w:rsidR="00B92C17" w:rsidRDefault="00DA09CB" w:rsidP="00F90A30">
      <w:pPr>
        <w:widowControl w:val="0"/>
        <w:tabs>
          <w:tab w:val="left" w:pos="1415"/>
        </w:tabs>
        <w:suppressAutoHyphens/>
        <w:spacing w:after="0"/>
        <w:ind w:left="284"/>
        <w:jc w:val="both"/>
        <w:rPr>
          <w:rFonts w:ascii="Arial" w:eastAsia="Calibri" w:hAnsi="Arial" w:cs="Arial"/>
          <w:b/>
          <w:color w:val="FF0000"/>
          <w:sz w:val="20"/>
          <w:szCs w:val="20"/>
        </w:rPr>
      </w:pPr>
      <w:r>
        <w:rPr>
          <w:rFonts w:ascii="Arial" w:eastAsia="Calibri" w:hAnsi="Arial" w:cs="Arial"/>
          <w:b/>
          <w:color w:val="FF0000"/>
          <w:sz w:val="20"/>
          <w:szCs w:val="20"/>
        </w:rPr>
        <w:t xml:space="preserve">Zakładany termin realizacji zamówienia – </w:t>
      </w:r>
      <w:r w:rsidR="00A70E99">
        <w:rPr>
          <w:rFonts w:ascii="Arial" w:eastAsia="Calibri" w:hAnsi="Arial" w:cs="Arial"/>
          <w:b/>
          <w:color w:val="FF0000"/>
          <w:sz w:val="20"/>
          <w:szCs w:val="20"/>
        </w:rPr>
        <w:t>1</w:t>
      </w:r>
      <w:r w:rsidR="00563C91">
        <w:rPr>
          <w:rFonts w:ascii="Arial" w:eastAsia="Calibri" w:hAnsi="Arial" w:cs="Arial"/>
          <w:b/>
          <w:color w:val="FF0000"/>
          <w:sz w:val="20"/>
          <w:szCs w:val="20"/>
        </w:rPr>
        <w:t>0</w:t>
      </w:r>
      <w:r>
        <w:rPr>
          <w:rFonts w:ascii="Arial" w:eastAsia="Calibri" w:hAnsi="Arial" w:cs="Arial"/>
          <w:b/>
          <w:color w:val="FF0000"/>
          <w:sz w:val="20"/>
          <w:szCs w:val="20"/>
        </w:rPr>
        <w:t>.1</w:t>
      </w:r>
      <w:r w:rsidR="00A70E99">
        <w:rPr>
          <w:rFonts w:ascii="Arial" w:eastAsia="Calibri" w:hAnsi="Arial" w:cs="Arial"/>
          <w:b/>
          <w:color w:val="FF0000"/>
          <w:sz w:val="20"/>
          <w:szCs w:val="20"/>
        </w:rPr>
        <w:t>2</w:t>
      </w:r>
      <w:r>
        <w:rPr>
          <w:rFonts w:ascii="Arial" w:eastAsia="Calibri" w:hAnsi="Arial" w:cs="Arial"/>
          <w:b/>
          <w:color w:val="FF0000"/>
          <w:sz w:val="20"/>
          <w:szCs w:val="20"/>
        </w:rPr>
        <w:t>.2020 r.</w:t>
      </w:r>
      <w:r w:rsidR="00326BEA">
        <w:rPr>
          <w:rFonts w:ascii="Arial" w:eastAsia="Calibri" w:hAnsi="Arial" w:cs="Arial"/>
          <w:b/>
          <w:color w:val="FF0000"/>
          <w:sz w:val="20"/>
          <w:szCs w:val="20"/>
        </w:rPr>
        <w:t xml:space="preserve"> </w:t>
      </w:r>
      <w:r>
        <w:rPr>
          <w:rFonts w:ascii="Arial" w:eastAsia="Calibri" w:hAnsi="Arial" w:cs="Arial"/>
          <w:b/>
          <w:color w:val="FF0000"/>
          <w:sz w:val="20"/>
          <w:szCs w:val="20"/>
        </w:rPr>
        <w:t xml:space="preserve">Wykonawca oferujący skrócenie terminu </w:t>
      </w:r>
      <w:r w:rsidR="00326BEA">
        <w:rPr>
          <w:rFonts w:ascii="Arial" w:eastAsia="Calibri" w:hAnsi="Arial" w:cs="Arial"/>
          <w:b/>
          <w:color w:val="FF0000"/>
          <w:sz w:val="20"/>
          <w:szCs w:val="20"/>
        </w:rPr>
        <w:t xml:space="preserve">otrzyma </w:t>
      </w:r>
      <w:r w:rsidR="00B92C17">
        <w:rPr>
          <w:rFonts w:ascii="Arial" w:eastAsia="Calibri" w:hAnsi="Arial" w:cs="Arial"/>
          <w:b/>
          <w:color w:val="FF0000"/>
          <w:sz w:val="20"/>
          <w:szCs w:val="20"/>
        </w:rPr>
        <w:t>2</w:t>
      </w:r>
      <w:r w:rsidR="00F90A30">
        <w:rPr>
          <w:rFonts w:ascii="Arial" w:eastAsia="Calibri" w:hAnsi="Arial" w:cs="Arial"/>
          <w:b/>
          <w:color w:val="FF0000"/>
          <w:sz w:val="20"/>
          <w:szCs w:val="20"/>
        </w:rPr>
        <w:t xml:space="preserve"> pkt za każdy dzień skrócenia terminu realizacji. </w:t>
      </w:r>
    </w:p>
    <w:p w:rsidR="00DA09CB" w:rsidRDefault="00B92C17" w:rsidP="00F90A30">
      <w:pPr>
        <w:widowControl w:val="0"/>
        <w:tabs>
          <w:tab w:val="left" w:pos="1415"/>
        </w:tabs>
        <w:suppressAutoHyphens/>
        <w:spacing w:after="0"/>
        <w:ind w:left="284"/>
        <w:jc w:val="both"/>
        <w:rPr>
          <w:rFonts w:ascii="Arial" w:eastAsia="Calibri" w:hAnsi="Arial" w:cs="Arial"/>
          <w:b/>
          <w:color w:val="FF0000"/>
          <w:sz w:val="20"/>
          <w:szCs w:val="20"/>
        </w:rPr>
      </w:pPr>
      <w:r>
        <w:rPr>
          <w:rFonts w:ascii="Arial" w:eastAsia="Calibri" w:hAnsi="Arial" w:cs="Arial"/>
          <w:b/>
          <w:color w:val="FF0000"/>
          <w:sz w:val="20"/>
          <w:szCs w:val="20"/>
        </w:rPr>
        <w:t>Maksymalna liczba dni skrócenia – 20 dni.</w:t>
      </w:r>
    </w:p>
    <w:p w:rsidR="008F7170" w:rsidRDefault="008F7170" w:rsidP="00F3729D">
      <w:pPr>
        <w:widowControl w:val="0"/>
        <w:tabs>
          <w:tab w:val="left" w:pos="1415"/>
        </w:tabs>
        <w:suppressAutoHyphens/>
        <w:spacing w:after="0"/>
        <w:ind w:left="284"/>
        <w:jc w:val="both"/>
        <w:rPr>
          <w:rFonts w:ascii="Arial" w:eastAsia="Calibri" w:hAnsi="Arial" w:cs="Arial"/>
          <w:b/>
          <w:color w:val="FF0000"/>
          <w:sz w:val="20"/>
          <w:szCs w:val="20"/>
        </w:rPr>
      </w:pPr>
    </w:p>
    <w:p w:rsidR="008F7170" w:rsidRDefault="008F7170" w:rsidP="00F3729D">
      <w:pPr>
        <w:widowControl w:val="0"/>
        <w:tabs>
          <w:tab w:val="left" w:pos="1415"/>
        </w:tabs>
        <w:suppressAutoHyphens/>
        <w:spacing w:after="0"/>
        <w:ind w:left="284"/>
        <w:jc w:val="both"/>
        <w:rPr>
          <w:rFonts w:ascii="Arial" w:eastAsia="Calibri" w:hAnsi="Arial" w:cs="Arial"/>
          <w:bCs/>
          <w:color w:val="FF0000"/>
          <w:sz w:val="20"/>
          <w:szCs w:val="20"/>
          <w:lang w:eastAsia="pl-PL"/>
        </w:rPr>
      </w:pPr>
      <w:r w:rsidRPr="00F90A30">
        <w:rPr>
          <w:rFonts w:ascii="Arial" w:eastAsia="Calibri" w:hAnsi="Arial" w:cs="Arial"/>
          <w:color w:val="FF0000"/>
          <w:sz w:val="20"/>
          <w:szCs w:val="20"/>
          <w:lang w:eastAsia="pl-PL"/>
        </w:rPr>
        <w:t xml:space="preserve">Oferta wykonawcy, który </w:t>
      </w:r>
      <w:r w:rsidR="00F90A30" w:rsidRPr="00F90A30">
        <w:rPr>
          <w:rFonts w:ascii="Arial" w:eastAsia="Calibri" w:hAnsi="Arial" w:cs="Arial"/>
          <w:color w:val="FF0000"/>
          <w:sz w:val="20"/>
          <w:szCs w:val="20"/>
          <w:lang w:eastAsia="pl-PL"/>
        </w:rPr>
        <w:t xml:space="preserve">zadeklaruje </w:t>
      </w:r>
      <w:r w:rsidR="00B92C17">
        <w:rPr>
          <w:rFonts w:ascii="Arial" w:eastAsia="Calibri" w:hAnsi="Arial" w:cs="Arial"/>
          <w:color w:val="FF0000"/>
          <w:sz w:val="20"/>
          <w:szCs w:val="20"/>
          <w:lang w:eastAsia="pl-PL"/>
        </w:rPr>
        <w:t xml:space="preserve">skrócenie dłuższe niż 20 dni </w:t>
      </w:r>
      <w:r w:rsidR="00DE1C06">
        <w:rPr>
          <w:rFonts w:ascii="Arial" w:eastAsia="Calibri" w:hAnsi="Arial" w:cs="Arial"/>
          <w:bCs/>
          <w:color w:val="FF0000"/>
          <w:sz w:val="20"/>
          <w:szCs w:val="20"/>
          <w:lang w:eastAsia="pl-PL"/>
        </w:rPr>
        <w:t>otrzyma maksymaln</w:t>
      </w:r>
      <w:r w:rsidR="00D5552A">
        <w:rPr>
          <w:rFonts w:ascii="Arial" w:eastAsia="Calibri" w:hAnsi="Arial" w:cs="Arial"/>
          <w:bCs/>
          <w:color w:val="FF0000"/>
          <w:sz w:val="20"/>
          <w:szCs w:val="20"/>
          <w:lang w:eastAsia="pl-PL"/>
        </w:rPr>
        <w:t>ą</w:t>
      </w:r>
      <w:r w:rsidR="00DE1C06">
        <w:rPr>
          <w:rFonts w:ascii="Arial" w:eastAsia="Calibri" w:hAnsi="Arial" w:cs="Arial"/>
          <w:bCs/>
          <w:color w:val="FF0000"/>
          <w:sz w:val="20"/>
          <w:szCs w:val="20"/>
          <w:lang w:eastAsia="pl-PL"/>
        </w:rPr>
        <w:t xml:space="preserve"> liczbę przewidzianych punktów tj. 40 pkt.</w:t>
      </w:r>
    </w:p>
    <w:p w:rsidR="00DE1C06" w:rsidRPr="00DE1C06" w:rsidRDefault="00DE1C06" w:rsidP="00F3729D">
      <w:pPr>
        <w:widowControl w:val="0"/>
        <w:tabs>
          <w:tab w:val="left" w:pos="1415"/>
        </w:tabs>
        <w:suppressAutoHyphens/>
        <w:spacing w:after="0"/>
        <w:ind w:left="284"/>
        <w:jc w:val="both"/>
        <w:rPr>
          <w:rFonts w:ascii="Arial" w:eastAsia="Times New Roman" w:hAnsi="Arial" w:cs="Arial"/>
          <w:color w:val="FF0000"/>
          <w:kern w:val="1"/>
          <w:sz w:val="20"/>
          <w:szCs w:val="24"/>
          <w:lang w:eastAsia="pl-PL"/>
        </w:rPr>
      </w:pPr>
      <w:r w:rsidRPr="00DE1C06">
        <w:rPr>
          <w:rFonts w:ascii="Arial" w:eastAsia="Times New Roman" w:hAnsi="Arial" w:cs="Arial"/>
          <w:color w:val="FF0000"/>
          <w:kern w:val="1"/>
          <w:sz w:val="20"/>
          <w:szCs w:val="24"/>
          <w:lang w:eastAsia="pl-PL"/>
        </w:rPr>
        <w:t xml:space="preserve">Oferta wykonawcy, który nie zadeklaruje żadnego skrócenia terminu zostanie przyjęta jako oferta </w:t>
      </w:r>
      <w:r>
        <w:rPr>
          <w:rFonts w:ascii="Arial" w:eastAsia="Times New Roman" w:hAnsi="Arial" w:cs="Arial"/>
          <w:color w:val="FF0000"/>
          <w:kern w:val="1"/>
          <w:sz w:val="20"/>
          <w:szCs w:val="24"/>
          <w:lang w:eastAsia="pl-PL"/>
        </w:rPr>
        <w:t xml:space="preserve">                        </w:t>
      </w:r>
      <w:r w:rsidRPr="00DE1C06">
        <w:rPr>
          <w:rFonts w:ascii="Arial" w:eastAsia="Times New Roman" w:hAnsi="Arial" w:cs="Arial"/>
          <w:color w:val="FF0000"/>
          <w:kern w:val="1"/>
          <w:sz w:val="20"/>
          <w:szCs w:val="24"/>
          <w:lang w:eastAsia="pl-PL"/>
        </w:rPr>
        <w:t xml:space="preserve">z terminem realizacji do dnia </w:t>
      </w:r>
      <w:r w:rsidR="00A70E99">
        <w:rPr>
          <w:rFonts w:ascii="Arial" w:eastAsia="Times New Roman" w:hAnsi="Arial" w:cs="Arial"/>
          <w:color w:val="FF0000"/>
          <w:kern w:val="1"/>
          <w:sz w:val="20"/>
          <w:szCs w:val="24"/>
          <w:lang w:eastAsia="pl-PL"/>
        </w:rPr>
        <w:t>1</w:t>
      </w:r>
      <w:r w:rsidR="00563C91">
        <w:rPr>
          <w:rFonts w:ascii="Arial" w:eastAsia="Times New Roman" w:hAnsi="Arial" w:cs="Arial"/>
          <w:color w:val="FF0000"/>
          <w:kern w:val="1"/>
          <w:sz w:val="20"/>
          <w:szCs w:val="24"/>
          <w:lang w:eastAsia="pl-PL"/>
        </w:rPr>
        <w:t>0</w:t>
      </w:r>
      <w:r w:rsidRPr="00DE1C06">
        <w:rPr>
          <w:rFonts w:ascii="Arial" w:eastAsia="Times New Roman" w:hAnsi="Arial" w:cs="Arial"/>
          <w:color w:val="FF0000"/>
          <w:kern w:val="1"/>
          <w:sz w:val="20"/>
          <w:szCs w:val="24"/>
          <w:lang w:eastAsia="pl-PL"/>
        </w:rPr>
        <w:t>.1</w:t>
      </w:r>
      <w:r w:rsidR="00A70E99">
        <w:rPr>
          <w:rFonts w:ascii="Arial" w:eastAsia="Times New Roman" w:hAnsi="Arial" w:cs="Arial"/>
          <w:color w:val="FF0000"/>
          <w:kern w:val="1"/>
          <w:sz w:val="20"/>
          <w:szCs w:val="24"/>
          <w:lang w:eastAsia="pl-PL"/>
        </w:rPr>
        <w:t>2</w:t>
      </w:r>
      <w:r w:rsidRPr="00DE1C06">
        <w:rPr>
          <w:rFonts w:ascii="Arial" w:eastAsia="Times New Roman" w:hAnsi="Arial" w:cs="Arial"/>
          <w:color w:val="FF0000"/>
          <w:kern w:val="1"/>
          <w:sz w:val="20"/>
          <w:szCs w:val="24"/>
          <w:lang w:eastAsia="pl-PL"/>
        </w:rPr>
        <w:t>.2020 r. i otrzyma 0 pkt. z tytułu skrócenia terminu.</w:t>
      </w:r>
    </w:p>
    <w:p w:rsidR="00F3729D" w:rsidRPr="00F3729D" w:rsidRDefault="00F3729D" w:rsidP="00F3729D">
      <w:pPr>
        <w:widowControl w:val="0"/>
        <w:suppressAutoHyphens/>
        <w:spacing w:after="0"/>
        <w:jc w:val="both"/>
        <w:rPr>
          <w:rFonts w:ascii="Arial" w:eastAsia="Times New Roman" w:hAnsi="Arial" w:cs="Arial"/>
          <w:color w:val="000000" w:themeColor="text1"/>
          <w:kern w:val="1"/>
          <w:lang w:eastAsia="pl-PL"/>
        </w:rPr>
      </w:pPr>
    </w:p>
    <w:p w:rsidR="00F3729D" w:rsidRPr="00F3729D" w:rsidRDefault="00F3729D" w:rsidP="00F3729D">
      <w:pPr>
        <w:widowControl w:val="0"/>
        <w:suppressAutoHyphens/>
        <w:spacing w:after="0"/>
        <w:ind w:left="142"/>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b/>
          <w:color w:val="000000" w:themeColor="text1"/>
          <w:kern w:val="1"/>
          <w:sz w:val="20"/>
          <w:szCs w:val="20"/>
          <w:lang w:eastAsia="pl-PL"/>
        </w:rPr>
        <w:t>3. Zasady oceny ofert według ustalonych kryteriów</w:t>
      </w:r>
    </w:p>
    <w:p w:rsidR="00F3729D" w:rsidRPr="00F3729D" w:rsidRDefault="00F3729D" w:rsidP="00F3729D">
      <w:pPr>
        <w:widowControl w:val="0"/>
        <w:suppressAutoHyphens/>
        <w:spacing w:after="0"/>
        <w:jc w:val="both"/>
        <w:rPr>
          <w:rFonts w:ascii="Arial" w:eastAsia="Times New Roman" w:hAnsi="Arial" w:cs="Arial"/>
          <w:color w:val="000000" w:themeColor="text1"/>
          <w:kern w:val="1"/>
          <w:sz w:val="20"/>
          <w:szCs w:val="24"/>
          <w:lang w:eastAsia="pl-PL"/>
        </w:rPr>
      </w:pPr>
    </w:p>
    <w:p w:rsidR="00F3729D" w:rsidRPr="00F3729D" w:rsidRDefault="00F3729D" w:rsidP="00F3729D">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 xml:space="preserve">Ocena ofert dokonywana będzie w kryterium: </w:t>
      </w:r>
    </w:p>
    <w:p w:rsidR="00F3729D" w:rsidRPr="00F3729D" w:rsidRDefault="00F3729D" w:rsidP="00F3729D">
      <w:pPr>
        <w:widowControl w:val="0"/>
        <w:tabs>
          <w:tab w:val="left" w:pos="23400"/>
        </w:tabs>
        <w:suppressAutoHyphens/>
        <w:spacing w:after="0"/>
        <w:ind w:left="709"/>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cena brutto za realizację całego zamówienia – według następującego wzoru:</w:t>
      </w:r>
    </w:p>
    <w:p w:rsidR="00F3729D" w:rsidRPr="00F3729D" w:rsidRDefault="00F3729D" w:rsidP="00F3729D">
      <w:pPr>
        <w:widowControl w:val="0"/>
        <w:suppressAutoHyphens/>
        <w:spacing w:after="0"/>
        <w:rPr>
          <w:rFonts w:ascii="Arial" w:eastAsia="Times New Roman" w:hAnsi="Arial" w:cs="Arial"/>
          <w:color w:val="FF0000"/>
          <w:kern w:val="1"/>
          <w:sz w:val="20"/>
          <w:szCs w:val="24"/>
          <w:lang w:eastAsia="pl-PL"/>
        </w:rPr>
      </w:pPr>
    </w:p>
    <w:p w:rsidR="00F3729D" w:rsidRDefault="00F3729D" w:rsidP="00F3729D">
      <w:pPr>
        <w:widowControl w:val="0"/>
        <w:suppressAutoHyphens/>
        <w:spacing w:after="0"/>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 xml:space="preserve">              C = (najniższa cena ofertowa brutto/ cena oferty badanej) x waga kryterium</w:t>
      </w:r>
    </w:p>
    <w:p w:rsidR="00563C91" w:rsidRPr="00F3729D" w:rsidRDefault="00563C91" w:rsidP="00F3729D">
      <w:pPr>
        <w:widowControl w:val="0"/>
        <w:suppressAutoHyphens/>
        <w:spacing w:after="0"/>
        <w:rPr>
          <w:rFonts w:ascii="Arial" w:eastAsia="Times New Roman" w:hAnsi="Arial" w:cs="Arial"/>
          <w:color w:val="FF0000"/>
          <w:kern w:val="1"/>
          <w:sz w:val="20"/>
          <w:szCs w:val="24"/>
          <w:lang w:eastAsia="pl-PL"/>
        </w:rPr>
      </w:pPr>
    </w:p>
    <w:p w:rsidR="00F3729D" w:rsidRPr="00F3729D" w:rsidRDefault="00563C91" w:rsidP="00563C91">
      <w:pPr>
        <w:widowControl w:val="0"/>
        <w:suppressAutoHyphens/>
        <w:spacing w:after="0"/>
        <w:rPr>
          <w:rFonts w:ascii="Arial" w:eastAsia="Times New Roman" w:hAnsi="Arial" w:cs="Arial"/>
          <w:color w:val="FF0000"/>
          <w:kern w:val="1"/>
          <w:sz w:val="20"/>
          <w:szCs w:val="24"/>
          <w:lang w:eastAsia="pl-PL"/>
        </w:rPr>
      </w:pPr>
      <w:r>
        <w:rPr>
          <w:rFonts w:ascii="Arial" w:eastAsia="Times New Roman" w:hAnsi="Arial" w:cs="Arial"/>
          <w:color w:val="FF0000"/>
          <w:kern w:val="1"/>
          <w:sz w:val="20"/>
          <w:szCs w:val="24"/>
          <w:lang w:eastAsia="pl-PL"/>
        </w:rPr>
        <w:t xml:space="preserve">               </w:t>
      </w:r>
      <w:r w:rsidR="00F3729D" w:rsidRPr="00F3729D">
        <w:rPr>
          <w:rFonts w:ascii="Arial" w:eastAsia="Times New Roman" w:hAnsi="Arial" w:cs="Arial"/>
          <w:color w:val="FF0000"/>
          <w:kern w:val="1"/>
          <w:sz w:val="20"/>
          <w:szCs w:val="24"/>
          <w:lang w:eastAsia="pl-PL"/>
        </w:rPr>
        <w:t xml:space="preserve">T = </w:t>
      </w:r>
      <w:r>
        <w:rPr>
          <w:rFonts w:ascii="Arial" w:eastAsia="Times New Roman" w:hAnsi="Arial" w:cs="Arial"/>
          <w:color w:val="FF0000"/>
          <w:kern w:val="1"/>
          <w:sz w:val="20"/>
          <w:szCs w:val="24"/>
          <w:lang w:eastAsia="pl-PL"/>
        </w:rPr>
        <w:t xml:space="preserve"> ilość punktów wynikające ze skrócenia terminu wykonania </w:t>
      </w:r>
    </w:p>
    <w:p w:rsidR="00F3729D" w:rsidRPr="00F3729D" w:rsidRDefault="00F3729D" w:rsidP="00F3729D">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F3729D" w:rsidRDefault="00F3729D" w:rsidP="00F3729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Za najkorzystniejszą zostanie uznana oferta, która uzyska łącznie najwyższą liczbę punktów.</w:t>
      </w:r>
    </w:p>
    <w:p w:rsidR="00F3729D" w:rsidRPr="00F3729D" w:rsidRDefault="00F3729D" w:rsidP="00F3729D">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F3729D" w:rsidRDefault="00F3729D" w:rsidP="00F3729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F3729D">
        <w:rPr>
          <w:rFonts w:ascii="Arial" w:eastAsia="Times New Roman" w:hAnsi="Arial" w:cs="Arial"/>
          <w:color w:val="FF0000"/>
          <w:kern w:val="1"/>
          <w:sz w:val="20"/>
          <w:szCs w:val="24"/>
          <w:lang w:eastAsia="pl-PL"/>
        </w:rPr>
        <w:t>Obliczenia dokonywane będą z dokładnością do dwóch miejsc po przecinku.</w:t>
      </w:r>
    </w:p>
    <w:p w:rsidR="009C7C2B" w:rsidRPr="00247E07" w:rsidRDefault="009C7C2B" w:rsidP="00247E07">
      <w:pPr>
        <w:spacing w:after="0"/>
        <w:rPr>
          <w:rFonts w:ascii="Arial" w:eastAsia="Times New Roman" w:hAnsi="Arial" w:cs="Arial"/>
          <w:b/>
          <w:color w:val="000000" w:themeColor="text1"/>
          <w:kern w:val="1"/>
          <w:sz w:val="20"/>
          <w:szCs w:val="20"/>
          <w:lang w:eastAsia="pl-PL"/>
        </w:rPr>
      </w:pPr>
    </w:p>
    <w:p w:rsidR="00F90A30" w:rsidRDefault="00F90A30"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Wymogi formalne</w:t>
      </w: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F94489" w:rsidRDefault="00154B9A" w:rsidP="00247E07">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BC4550" w:rsidRDefault="00154B9A" w:rsidP="00247E07">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Oferta musi spełniać następujące wymogi:</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247E07" w:rsidRDefault="00154B9A" w:rsidP="00247E07">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247E07" w:rsidRDefault="00154B9A" w:rsidP="00247E07">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F94489" w:rsidRDefault="00154B9A" w:rsidP="00F94489">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F94489" w:rsidRDefault="00154B9A" w:rsidP="00247E07">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Wszystkie strony oferty wraz z załącznikami winny być ponumerowane, oraz wszystkie karty oferty </w:t>
      </w:r>
      <w:r w:rsidR="00F94489">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i załączniki połączone w sposób trwały (uniemożliwiający rozpięcie oferty).</w:t>
      </w:r>
    </w:p>
    <w:p w:rsidR="00154B9A" w:rsidRDefault="00154B9A" w:rsidP="00247E07">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w:t>
      </w:r>
      <w:r w:rsidRPr="00F94489">
        <w:rPr>
          <w:rFonts w:ascii="Arial" w:eastAsia="Lucida Sans Unicode" w:hAnsi="Arial" w:cs="Arial"/>
          <w:color w:val="000000" w:themeColor="text1"/>
          <w:kern w:val="1"/>
          <w:sz w:val="20"/>
          <w:szCs w:val="20"/>
          <w:lang w:eastAsia="pl-PL"/>
        </w:rPr>
        <w:t xml:space="preserve">zamówienia publicznego. </w:t>
      </w:r>
    </w:p>
    <w:p w:rsidR="00154B9A" w:rsidRDefault="00F94489"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O</w:t>
      </w:r>
      <w:r w:rsidR="00154B9A" w:rsidRPr="00F94489">
        <w:rPr>
          <w:rFonts w:ascii="Arial" w:eastAsia="Lucida Sans Unicode" w:hAnsi="Arial" w:cs="Arial"/>
          <w:color w:val="000000" w:themeColor="text1"/>
          <w:kern w:val="1"/>
          <w:sz w:val="20"/>
          <w:szCs w:val="20"/>
          <w:lang w:eastAsia="pl-PL"/>
        </w:rPr>
        <w:t>ferta wraz z Formularzem oferty musi być podpisana zgodnie z udzielonym pełnomocnictwem.</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Załączona do oferty kopia wymaganego dokumentu musi być poświadczona za zgodność                   z oryginałem przez uprawnionego przedstawiciela wykonawcy – podpisującego ofertę. Za zgodność </w:t>
      </w:r>
      <w:r w:rsidR="00F94489">
        <w:rPr>
          <w:rFonts w:ascii="Arial" w:eastAsia="Lucida Sans Unicode" w:hAnsi="Arial" w:cs="Arial"/>
          <w:color w:val="000000" w:themeColor="text1"/>
          <w:kern w:val="1"/>
          <w:sz w:val="20"/>
          <w:szCs w:val="20"/>
          <w:lang w:eastAsia="pl-PL"/>
        </w:rPr>
        <w:t xml:space="preserve">                  </w:t>
      </w:r>
      <w:r w:rsidRPr="00F94489">
        <w:rPr>
          <w:rFonts w:ascii="Arial" w:eastAsia="Lucida Sans Unicode" w:hAnsi="Arial" w:cs="Arial"/>
          <w:color w:val="000000" w:themeColor="text1"/>
          <w:kern w:val="1"/>
          <w:sz w:val="20"/>
          <w:szCs w:val="20"/>
          <w:lang w:eastAsia="pl-PL"/>
        </w:rPr>
        <w:t>z oryginałem powinna być poświadczona każda strona kopii zawierająca jakąkolwiek treść.</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nie dopuszcza składania elektronicznych kopii dokumentów.</w:t>
      </w:r>
    </w:p>
    <w:p w:rsidR="00154B9A"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C34D12" w:rsidRDefault="00154B9A" w:rsidP="00F94489">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F94489">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w:t>
      </w:r>
      <w:r w:rsidRPr="00F94489">
        <w:rPr>
          <w:rFonts w:ascii="Arial" w:eastAsia="Lucida Sans Unicode" w:hAnsi="Arial" w:cs="Arial"/>
          <w:color w:val="000000" w:themeColor="text1"/>
          <w:kern w:val="1"/>
          <w:sz w:val="20"/>
          <w:szCs w:val="20"/>
          <w:lang w:eastAsia="pl-PL"/>
        </w:rPr>
        <w:lastRenderedPageBreak/>
        <w:t>czytelnego zapisu o treści pieczęci, np.: nazwa firmy, siedziba lub czytelny podpis w przypadku pieczęci imiennej.</w:t>
      </w:r>
    </w:p>
    <w:p w:rsidR="00250892" w:rsidRDefault="00154B9A" w:rsidP="000617E1">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665593">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sidRPr="00665593">
        <w:rPr>
          <w:rFonts w:ascii="Arial" w:eastAsia="Times New Roman" w:hAnsi="Arial" w:cs="Arial"/>
          <w:bCs/>
          <w:color w:val="000000" w:themeColor="text1"/>
          <w:kern w:val="1"/>
          <w:sz w:val="20"/>
          <w:szCs w:val="20"/>
          <w:lang w:eastAsia="pl-PL"/>
        </w:rPr>
        <w:t>Dz. U. z 2019r. poz. 1010</w:t>
      </w:r>
      <w:r w:rsidRPr="00665593">
        <w:rPr>
          <w:rFonts w:ascii="Arial" w:eastAsia="Times New Roman" w:hAnsi="Arial" w:cs="Arial"/>
          <w:bCs/>
          <w:color w:val="000000" w:themeColor="text1"/>
          <w:kern w:val="1"/>
          <w:sz w:val="20"/>
          <w:szCs w:val="20"/>
          <w:lang w:eastAsia="pl-PL"/>
        </w:rPr>
        <w:t xml:space="preserve"> ze zm.</w:t>
      </w:r>
      <w:r w:rsidRPr="00665593">
        <w:rPr>
          <w:rFonts w:ascii="Arial" w:eastAsia="Times New Roman" w:hAnsi="Arial" w:cs="Arial"/>
          <w:color w:val="000000" w:themeColor="text1"/>
          <w:kern w:val="1"/>
          <w:sz w:val="20"/>
          <w:szCs w:val="20"/>
          <w:lang w:eastAsia="pl-PL"/>
        </w:rPr>
        <w:t xml:space="preserve">)” dołączoną odrębnie do oferty. Wykonawca winien również </w:t>
      </w:r>
      <w:r w:rsidRPr="00665593">
        <w:rPr>
          <w:rFonts w:ascii="Arial" w:hAnsi="Arial" w:cs="Arial"/>
          <w:color w:val="000000" w:themeColor="text1"/>
          <w:sz w:val="20"/>
          <w:szCs w:val="20"/>
        </w:rPr>
        <w:t xml:space="preserve">wykazać, iż zastrzeżone informacje stanowią tajemnicę przedsiębiorstwa. Wykonawca nie może zastrzec informacji, o których mowa </w:t>
      </w:r>
      <w:r w:rsidR="00066AB0">
        <w:rPr>
          <w:rFonts w:ascii="Arial" w:hAnsi="Arial" w:cs="Arial"/>
          <w:color w:val="000000" w:themeColor="text1"/>
          <w:sz w:val="20"/>
          <w:szCs w:val="20"/>
        </w:rPr>
        <w:t xml:space="preserve">                 </w:t>
      </w:r>
      <w:r w:rsidRPr="00665593">
        <w:rPr>
          <w:rFonts w:ascii="Arial" w:hAnsi="Arial" w:cs="Arial"/>
          <w:color w:val="000000" w:themeColor="text1"/>
          <w:sz w:val="20"/>
          <w:szCs w:val="20"/>
        </w:rPr>
        <w:t>w art. 86 ust. 4 ustawy Prawo zamówień publicznych.</w:t>
      </w:r>
    </w:p>
    <w:p w:rsidR="00154B9A" w:rsidRPr="00247E07" w:rsidRDefault="000617E1" w:rsidP="00247E07">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2. Opakowanie oferty</w:t>
      </w:r>
    </w:p>
    <w:p w:rsidR="00154B9A" w:rsidRPr="00247E07" w:rsidRDefault="00154B9A" w:rsidP="00247E07">
      <w:pPr>
        <w:widowControl w:val="0"/>
        <w:suppressAutoHyphens/>
        <w:spacing w:after="0"/>
        <w:rPr>
          <w:rFonts w:ascii="Arial" w:eastAsia="Lucida Sans Unicode" w:hAnsi="Arial" w:cs="Arial"/>
          <w:color w:val="000000" w:themeColor="text1"/>
          <w:kern w:val="1"/>
          <w:sz w:val="20"/>
          <w:szCs w:val="20"/>
          <w:lang w:eastAsia="pl-PL"/>
        </w:rPr>
      </w:pP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z treścią oferty przed upływem terminu otwarcia ofert (w 2 kopertach). </w:t>
      </w:r>
    </w:p>
    <w:p w:rsidR="00154B9A" w:rsidRPr="00F94489" w:rsidRDefault="00154B9A" w:rsidP="00F94489">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imieniu i nazwisku wykonawcy wraz z adresem i nr telefonu.</w:t>
      </w:r>
    </w:p>
    <w:p w:rsidR="00CF23AB" w:rsidRPr="00F94489" w:rsidRDefault="00154B9A" w:rsidP="00247E07">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w:t>
      </w:r>
      <w:r w:rsidR="00F94489">
        <w:rPr>
          <w:rFonts w:ascii="Arial" w:eastAsia="Lucida Sans Unicode" w:hAnsi="Arial" w:cs="Arial"/>
          <w:color w:val="000000" w:themeColor="text1"/>
          <w:kern w:val="1"/>
          <w:sz w:val="20"/>
          <w:szCs w:val="20"/>
          <w:lang w:eastAsia="pl-PL"/>
        </w:rPr>
        <w:t>lną z zaznaczeniem pełnomocnika.</w:t>
      </w:r>
    </w:p>
    <w:p w:rsidR="00BA3F62" w:rsidRPr="00247E07" w:rsidRDefault="00BA3F62" w:rsidP="00247E07">
      <w:pPr>
        <w:widowControl w:val="0"/>
        <w:tabs>
          <w:tab w:val="left" w:pos="1512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F94489">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247E07">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Default="00A70E99" w:rsidP="000617E1">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w:t>
      </w:r>
      <w:r w:rsidR="00D5552A">
        <w:rPr>
          <w:rFonts w:ascii="Arial" w:eastAsia="Times New Roman" w:hAnsi="Arial" w:cs="Arial"/>
          <w:b/>
          <w:color w:val="FF0000"/>
          <w:kern w:val="1"/>
          <w:sz w:val="20"/>
          <w:szCs w:val="20"/>
          <w:lang w:eastAsia="pl-PL"/>
        </w:rPr>
        <w:t>8</w:t>
      </w:r>
      <w:r>
        <w:rPr>
          <w:rFonts w:ascii="Arial" w:eastAsia="Times New Roman" w:hAnsi="Arial" w:cs="Arial"/>
          <w:b/>
          <w:color w:val="FF0000"/>
          <w:kern w:val="1"/>
          <w:sz w:val="20"/>
          <w:szCs w:val="20"/>
          <w:lang w:eastAsia="pl-PL"/>
        </w:rPr>
        <w:t>.10</w:t>
      </w:r>
      <w:r w:rsidR="00BA3F62" w:rsidRPr="00247E07">
        <w:rPr>
          <w:rFonts w:ascii="Arial" w:eastAsia="Times New Roman" w:hAnsi="Arial" w:cs="Arial"/>
          <w:b/>
          <w:color w:val="FF0000"/>
          <w:kern w:val="1"/>
          <w:sz w:val="20"/>
          <w:szCs w:val="20"/>
          <w:lang w:eastAsia="pl-PL"/>
        </w:rPr>
        <w:t>.2020</w:t>
      </w:r>
      <w:r w:rsidR="000617E1">
        <w:rPr>
          <w:rFonts w:ascii="Arial" w:eastAsia="Times New Roman" w:hAnsi="Arial" w:cs="Arial"/>
          <w:b/>
          <w:color w:val="FF0000"/>
          <w:kern w:val="1"/>
          <w:sz w:val="20"/>
          <w:szCs w:val="20"/>
          <w:lang w:eastAsia="pl-PL"/>
        </w:rPr>
        <w:t>r. do godziny 09:00</w:t>
      </w:r>
    </w:p>
    <w:p w:rsidR="00A70E99" w:rsidRPr="000617E1" w:rsidRDefault="00A70E99" w:rsidP="000617E1">
      <w:pPr>
        <w:widowControl w:val="0"/>
        <w:tabs>
          <w:tab w:val="left" w:pos="-31680"/>
        </w:tabs>
        <w:suppressAutoHyphens/>
        <w:spacing w:after="0"/>
        <w:ind w:left="567"/>
        <w:jc w:val="both"/>
        <w:rPr>
          <w:rFonts w:ascii="Arial" w:eastAsia="Times New Roman" w:hAnsi="Arial" w:cs="Arial"/>
          <w:b/>
          <w:color w:val="FF0000"/>
          <w:kern w:val="1"/>
          <w:sz w:val="20"/>
          <w:szCs w:val="20"/>
          <w:lang w:eastAsia="pl-PL"/>
        </w:rPr>
      </w:pPr>
    </w:p>
    <w:p w:rsidR="00154B9A" w:rsidRPr="000617E1" w:rsidRDefault="00154B9A" w:rsidP="00F94489">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Oferty złożone po tym terminie zostaną zwrócone bez otwierania.</w:t>
      </w:r>
      <w:r w:rsidR="00F94489" w:rsidRPr="000617E1">
        <w:rPr>
          <w:rFonts w:ascii="Arial" w:eastAsia="Times New Roman" w:hAnsi="Arial" w:cs="Arial"/>
          <w:color w:val="000000" w:themeColor="text1"/>
          <w:kern w:val="1"/>
          <w:sz w:val="20"/>
          <w:szCs w:val="20"/>
          <w:lang w:eastAsia="pl-PL"/>
        </w:rPr>
        <w:tab/>
      </w:r>
    </w:p>
    <w:p w:rsidR="00AB13ED" w:rsidRPr="00247E07" w:rsidRDefault="00AB13ED"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bookmarkStart w:id="0" w:name="_GoBack"/>
      <w:bookmarkEnd w:id="0"/>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0617E1" w:rsidRDefault="00154B9A" w:rsidP="000617E1">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w:t>
      </w:r>
      <w:r w:rsidR="000617E1">
        <w:rPr>
          <w:rFonts w:ascii="Arial" w:eastAsia="Times New Roman" w:hAnsi="Arial" w:cs="Arial"/>
          <w:color w:val="000000" w:themeColor="text1"/>
          <w:kern w:val="1"/>
          <w:sz w:val="20"/>
          <w:szCs w:val="20"/>
          <w:lang w:eastAsia="pl-PL"/>
        </w:rPr>
        <w:t xml:space="preserve">                 </w:t>
      </w:r>
      <w:r w:rsidRPr="000617E1">
        <w:rPr>
          <w:rFonts w:ascii="Arial" w:eastAsia="Lucida Sans Unicode" w:hAnsi="Arial" w:cs="Arial"/>
          <w:color w:val="000000" w:themeColor="text1"/>
          <w:kern w:val="1"/>
          <w:sz w:val="20"/>
          <w:szCs w:val="20"/>
          <w:lang w:eastAsia="pl-PL"/>
        </w:rPr>
        <w:t>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Informacje, o których mowa w pkt..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F94489">
      <w:pPr>
        <w:widowControl w:val="0"/>
        <w:numPr>
          <w:ilvl w:val="3"/>
          <w:numId w:val="11"/>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A60FD1">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E84516" w:rsidRDefault="00E84516"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Ogłoszenie o wyniku postępowania</w:t>
      </w:r>
    </w:p>
    <w:p w:rsidR="00154B9A" w:rsidRPr="00247E07" w:rsidRDefault="00154B9A" w:rsidP="00247E07">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lang w:eastAsia="pl-PL"/>
        </w:rPr>
        <w:t xml:space="preserve">     </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247E07">
        <w:rPr>
          <w:rFonts w:ascii="Arial" w:eastAsia="Lucida Sans Unicode" w:hAnsi="Arial" w:cs="Arial"/>
          <w:b/>
          <w:color w:val="000000" w:themeColor="text1"/>
          <w:kern w:val="1"/>
          <w:sz w:val="20"/>
          <w:szCs w:val="20"/>
          <w:u w:val="single"/>
          <w:lang w:eastAsia="pl-PL"/>
        </w:rPr>
        <w:t xml:space="preserve"> </w:t>
      </w:r>
      <w:r w:rsidRPr="00247E07">
        <w:rPr>
          <w:rFonts w:ascii="Arial" w:eastAsia="Lucida Sans Unicode" w:hAnsi="Arial" w:cs="Arial"/>
          <w:color w:val="000000" w:themeColor="text1"/>
          <w:kern w:val="1"/>
          <w:sz w:val="20"/>
          <w:szCs w:val="20"/>
          <w:lang w:eastAsia="pl-PL"/>
        </w:rPr>
        <w:t xml:space="preserve">wykonawców, którzy złożyli oferty, o: </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247E07" w:rsidRDefault="00154B9A" w:rsidP="00247E07">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247E07" w:rsidRDefault="00154B9A" w:rsidP="00247E07">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247E07" w:rsidRDefault="00154B9A" w:rsidP="00247E07">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247E07" w:rsidRDefault="00154B9A" w:rsidP="00247E07">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lastRenderedPageBreak/>
        <w:t>-złożyli oferty – w przypadku unieważnienia postępowania po upływie termin u składania ofert.</w:t>
      </w:r>
    </w:p>
    <w:p w:rsidR="00154B9A" w:rsidRPr="00247E07" w:rsidRDefault="00154B9A" w:rsidP="00247E07">
      <w:pPr>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Pouczenie o środkach ochrony prawnej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247E07" w:rsidRDefault="00154B9A" w:rsidP="00247E07">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BC4550" w:rsidRDefault="00154B9A" w:rsidP="00BC4550">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154B9A" w:rsidRPr="00247E07" w:rsidRDefault="00154B9A" w:rsidP="00247E07">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154B9A" w:rsidRPr="00247E07" w:rsidRDefault="00154B9A" w:rsidP="00247E07">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154B9A" w:rsidRPr="00247E07" w:rsidRDefault="00154B9A" w:rsidP="00247E07">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154B9A" w:rsidRPr="00247E07" w:rsidRDefault="00154B9A" w:rsidP="00BC4550">
      <w:pPr>
        <w:spacing w:after="0"/>
        <w:ind w:left="851"/>
        <w:rPr>
          <w:rFonts w:ascii="Arial" w:hAnsi="Arial" w:cs="Arial"/>
          <w:sz w:val="20"/>
          <w:szCs w:val="20"/>
        </w:rPr>
      </w:pPr>
      <w:r w:rsidRPr="00247E07">
        <w:rPr>
          <w:rFonts w:ascii="Arial" w:hAnsi="Arial" w:cs="Arial"/>
          <w:sz w:val="20"/>
          <w:szCs w:val="20"/>
        </w:rPr>
        <w:t>6) wyboru najkorzystniejszej oferty.</w:t>
      </w:r>
    </w:p>
    <w:p w:rsidR="00154B9A" w:rsidRPr="00247E07" w:rsidRDefault="00154B9A" w:rsidP="00247E0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4B7B8F" w:rsidRPr="00247E07" w:rsidRDefault="004B7B8F"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i miejsce podpisania umowy</w:t>
      </w:r>
    </w:p>
    <w:p w:rsidR="00154B9A" w:rsidRPr="00247E07" w:rsidRDefault="00154B9A" w:rsidP="00247E07">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665593" w:rsidRDefault="00154B9A" w:rsidP="00E35957">
      <w:pPr>
        <w:widowControl w:val="0"/>
        <w:numPr>
          <w:ilvl w:val="3"/>
          <w:numId w:val="27"/>
        </w:numPr>
        <w:tabs>
          <w:tab w:val="clear" w:pos="1866"/>
        </w:tabs>
        <w:suppressAutoHyphens/>
        <w:spacing w:after="0"/>
        <w:ind w:left="851"/>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Miejsce i termin podpisania umowy zostaną uzgodnione z wyłonionym wykonawcą.</w:t>
      </w:r>
    </w:p>
    <w:p w:rsidR="00E84516" w:rsidRPr="00563C91" w:rsidRDefault="00154B9A" w:rsidP="00F3729D">
      <w:pPr>
        <w:widowControl w:val="0"/>
        <w:numPr>
          <w:ilvl w:val="3"/>
          <w:numId w:val="27"/>
        </w:numPr>
        <w:tabs>
          <w:tab w:val="clear" w:pos="1866"/>
        </w:tabs>
        <w:suppressAutoHyphens/>
        <w:spacing w:after="0"/>
        <w:ind w:left="851"/>
        <w:contextualSpacing/>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65593" w:rsidRPr="00F3729D">
        <w:rPr>
          <w:rFonts w:ascii="Arial" w:eastAsia="Lucida Sans Unicode" w:hAnsi="Arial" w:cs="Arial"/>
          <w:color w:val="000000" w:themeColor="text1"/>
          <w:kern w:val="1"/>
          <w:sz w:val="20"/>
          <w:szCs w:val="20"/>
          <w:lang w:eastAsia="pl-PL"/>
        </w:rPr>
        <w:t xml:space="preserve"> </w:t>
      </w:r>
      <w:r w:rsidRPr="00F3729D">
        <w:rPr>
          <w:rFonts w:ascii="Arial" w:eastAsia="Lucida Sans Unicode" w:hAnsi="Arial" w:cs="Arial"/>
          <w:color w:val="000000" w:themeColor="text1"/>
          <w:kern w:val="1"/>
          <w:sz w:val="20"/>
          <w:szCs w:val="20"/>
          <w:lang w:eastAsia="pl-PL"/>
        </w:rPr>
        <w:t>z dokumentów załączonych do oferty.</w:t>
      </w:r>
      <w:r w:rsidR="00F3729D" w:rsidRPr="00F3729D">
        <w:rPr>
          <w:rFonts w:ascii="Arial" w:eastAsia="Lucida Sans Unicode" w:hAnsi="Arial" w:cs="Arial"/>
          <w:b/>
          <w:color w:val="000000" w:themeColor="text1"/>
          <w:kern w:val="1"/>
          <w:sz w:val="20"/>
          <w:szCs w:val="20"/>
          <w:lang w:eastAsia="pl-PL"/>
        </w:rPr>
        <w:t xml:space="preserve"> </w:t>
      </w:r>
    </w:p>
    <w:p w:rsidR="00E84516" w:rsidRDefault="00E84516" w:rsidP="00F3729D">
      <w:pPr>
        <w:widowControl w:val="0"/>
        <w:suppressAutoHyphens/>
        <w:spacing w:after="0"/>
        <w:contextualSpacing/>
        <w:jc w:val="both"/>
        <w:rPr>
          <w:rFonts w:ascii="Arial" w:eastAsia="Lucida Sans Unicode" w:hAnsi="Arial" w:cs="Arial"/>
          <w:b/>
          <w:color w:val="000000" w:themeColor="text1"/>
          <w:kern w:val="1"/>
          <w:sz w:val="20"/>
          <w:szCs w:val="20"/>
          <w:lang w:eastAsia="pl-PL"/>
        </w:rPr>
      </w:pPr>
    </w:p>
    <w:p w:rsidR="00154B9A" w:rsidRPr="00F3729D" w:rsidRDefault="00154B9A" w:rsidP="00F3729D">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697734" w:rsidRDefault="00154B9A" w:rsidP="00247E07">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697734" w:rsidRDefault="00154B9A" w:rsidP="00697734">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697734">
        <w:rPr>
          <w:rFonts w:ascii="Arial" w:eastAsia="Times New Roman" w:hAnsi="Arial" w:cs="Arial"/>
          <w:color w:val="000000" w:themeColor="text1"/>
          <w:sz w:val="20"/>
          <w:szCs w:val="20"/>
        </w:rPr>
        <w:t>Pani/Pana dane osobowe przetwarzane będą na podstawie art. 6 ust. 1 lit. c</w:t>
      </w:r>
      <w:r w:rsidRPr="00697734">
        <w:rPr>
          <w:rFonts w:ascii="Arial" w:eastAsia="Times New Roman" w:hAnsi="Arial" w:cs="Arial"/>
          <w:i/>
          <w:color w:val="000000" w:themeColor="text1"/>
          <w:sz w:val="20"/>
          <w:szCs w:val="20"/>
        </w:rPr>
        <w:t xml:space="preserve"> </w:t>
      </w:r>
      <w:r w:rsidRPr="00697734">
        <w:rPr>
          <w:rFonts w:ascii="Arial" w:eastAsia="Times New Roman" w:hAnsi="Arial" w:cs="Arial"/>
          <w:color w:val="000000" w:themeColor="text1"/>
          <w:sz w:val="20"/>
          <w:szCs w:val="20"/>
        </w:rPr>
        <w:t xml:space="preserve">RODO w celu </w:t>
      </w:r>
      <w:r w:rsidRPr="00697734">
        <w:rPr>
          <w:rFonts w:ascii="Arial" w:hAnsi="Arial" w:cs="Arial"/>
          <w:color w:val="000000" w:themeColor="text1"/>
          <w:sz w:val="20"/>
          <w:szCs w:val="20"/>
        </w:rPr>
        <w:t xml:space="preserve">związanym z postępowaniem o udzielenie zamówienia publicznego </w:t>
      </w:r>
      <w:r w:rsidR="004A1485" w:rsidRPr="00697734">
        <w:rPr>
          <w:rFonts w:ascii="Arial" w:hAnsi="Arial" w:cs="Arial"/>
          <w:b/>
          <w:color w:val="000000" w:themeColor="text1"/>
          <w:sz w:val="20"/>
          <w:szCs w:val="20"/>
        </w:rPr>
        <w:t>„</w:t>
      </w:r>
      <w:r w:rsidR="00A70E99">
        <w:rPr>
          <w:rFonts w:ascii="Arial" w:hAnsi="Arial" w:cs="Arial"/>
          <w:b/>
          <w:sz w:val="20"/>
          <w:szCs w:val="20"/>
        </w:rPr>
        <w:t>P</w:t>
      </w:r>
      <w:r w:rsidR="00A70E99" w:rsidRPr="00A70E99">
        <w:rPr>
          <w:rFonts w:ascii="Arial" w:hAnsi="Arial" w:cs="Arial"/>
          <w:b/>
          <w:sz w:val="20"/>
          <w:szCs w:val="20"/>
        </w:rPr>
        <w:t>rzebudowy ul. Wyspiańskiego w Pile poprzez przebudowę skrzyżowania z ul. Słowackiego wraz z chodnikami</w:t>
      </w:r>
      <w:r w:rsidR="002053A1" w:rsidRPr="00697734">
        <w:rPr>
          <w:rFonts w:ascii="Arial" w:hAnsi="Arial" w:cs="Arial"/>
          <w:b/>
          <w:color w:val="000000" w:themeColor="text1"/>
          <w:sz w:val="20"/>
          <w:szCs w:val="20"/>
        </w:rPr>
        <w:t>”</w:t>
      </w:r>
      <w:r w:rsidR="002053A1" w:rsidRPr="00697734">
        <w:rPr>
          <w:rFonts w:ascii="Arial" w:hAnsi="Arial" w:cs="Arial"/>
          <w:color w:val="000000" w:themeColor="text1"/>
          <w:sz w:val="20"/>
          <w:szCs w:val="20"/>
        </w:rPr>
        <w:t xml:space="preserve"> </w:t>
      </w:r>
      <w:r w:rsidRPr="00697734">
        <w:rPr>
          <w:rFonts w:ascii="Arial" w:hAnsi="Arial" w:cs="Arial"/>
          <w:color w:val="000000" w:themeColor="text1"/>
          <w:sz w:val="20"/>
          <w:szCs w:val="20"/>
        </w:rPr>
        <w:t>prowadzonym w trybie przetargu nieograniczonego;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lastRenderedPageBreak/>
        <w:t>w odniesieniu do Pani/Pana danych osobowych decyzje nie będą podejmowane w sposób zautomatyzowany, stosowanie do art. 22 RODO;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247E07">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247E07">
      <w:pPr>
        <w:pStyle w:val="Akapitzlist"/>
        <w:widowControl/>
        <w:numPr>
          <w:ilvl w:val="0"/>
          <w:numId w:val="18"/>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247E07">
      <w:pPr>
        <w:pStyle w:val="Akapitzlist"/>
        <w:widowControl/>
        <w:numPr>
          <w:ilvl w:val="0"/>
          <w:numId w:val="20"/>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247E07">
      <w:pPr>
        <w:pStyle w:val="Akapitzlist"/>
        <w:numPr>
          <w:ilvl w:val="0"/>
          <w:numId w:val="20"/>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E84516" w:rsidRPr="00563C91" w:rsidRDefault="00066AB0" w:rsidP="00C8046F">
      <w:pPr>
        <w:pStyle w:val="Akapitzlist"/>
        <w:numPr>
          <w:ilvl w:val="0"/>
          <w:numId w:val="20"/>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563C91" w:rsidRPr="00563C91" w:rsidRDefault="00563C91" w:rsidP="00563C91">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665593" w:rsidRPr="00F3729D" w:rsidRDefault="00665593" w:rsidP="00F3729D">
      <w:pPr>
        <w:jc w:val="both"/>
        <w:rPr>
          <w:rFonts w:ascii="Arial" w:eastAsia="Arial" w:hAnsi="Arial" w:cs="Arial"/>
          <w:b/>
          <w:i/>
          <w:color w:val="000000" w:themeColor="text1"/>
          <w:sz w:val="20"/>
          <w:szCs w:val="20"/>
        </w:rPr>
      </w:pPr>
      <w:r w:rsidRPr="00665593">
        <w:rPr>
          <w:rFonts w:ascii="Arial" w:eastAsia="Arial" w:hAnsi="Arial" w:cs="Arial"/>
          <w:color w:val="000000" w:themeColor="text1"/>
          <w:kern w:val="1"/>
          <w:sz w:val="20"/>
          <w:szCs w:val="20"/>
          <w:lang w:eastAsia="pl-PL"/>
        </w:rPr>
        <w:t>Zamawiający nie wymaga wniesienia wadium.</w:t>
      </w:r>
    </w:p>
    <w:p w:rsidR="00C8046F" w:rsidRDefault="00C8046F"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D73301" w:rsidRPr="00741723" w:rsidRDefault="00D73301" w:rsidP="00D73301">
      <w:pPr>
        <w:widowControl w:val="0"/>
        <w:suppressAutoHyphens/>
        <w:spacing w:after="0"/>
        <w:rPr>
          <w:rFonts w:ascii="Arial" w:eastAsia="Lucida Sans Unicode" w:hAnsi="Arial" w:cs="Arial"/>
          <w:color w:val="000000" w:themeColor="text1"/>
          <w:kern w:val="1"/>
          <w:sz w:val="24"/>
          <w:szCs w:val="24"/>
          <w:lang w:eastAsia="pl-PL"/>
        </w:rPr>
      </w:pPr>
    </w:p>
    <w:p w:rsidR="00D73301" w:rsidRPr="00741723" w:rsidRDefault="00D73301" w:rsidP="00E35957">
      <w:pPr>
        <w:widowControl w:val="0"/>
        <w:numPr>
          <w:ilvl w:val="0"/>
          <w:numId w:val="2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D73301" w:rsidRPr="00741723" w:rsidRDefault="00D73301" w:rsidP="00D73301">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D73301" w:rsidRPr="00741723" w:rsidRDefault="00D73301" w:rsidP="00E35957">
      <w:pPr>
        <w:widowControl w:val="0"/>
        <w:numPr>
          <w:ilvl w:val="0"/>
          <w:numId w:val="28"/>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D73301" w:rsidRPr="00741723" w:rsidRDefault="00D73301" w:rsidP="00D73301">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D73301" w:rsidRPr="00741723" w:rsidRDefault="00D73301" w:rsidP="00D73301">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D73301" w:rsidRPr="00741723" w:rsidRDefault="00D73301" w:rsidP="00D73301">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D73301" w:rsidRPr="00741723" w:rsidRDefault="00D73301" w:rsidP="00D73301">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D73301" w:rsidRPr="00741723" w:rsidRDefault="00D73301" w:rsidP="00D73301">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D73301" w:rsidRPr="00741723" w:rsidRDefault="00D73301" w:rsidP="00D73301">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D73301" w:rsidRPr="00741723" w:rsidRDefault="00D73301" w:rsidP="00E35957">
      <w:pPr>
        <w:widowControl w:val="0"/>
        <w:numPr>
          <w:ilvl w:val="0"/>
          <w:numId w:val="2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D73301" w:rsidRPr="00741723" w:rsidRDefault="00D73301" w:rsidP="00D73301">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D73301" w:rsidRPr="00741723" w:rsidRDefault="00D73301" w:rsidP="00E35957">
      <w:pPr>
        <w:widowControl w:val="0"/>
        <w:numPr>
          <w:ilvl w:val="0"/>
          <w:numId w:val="28"/>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D73301" w:rsidRPr="00741723" w:rsidRDefault="00D73301" w:rsidP="00D73301">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D73301" w:rsidRPr="00741723" w:rsidTr="00306841">
        <w:trPr>
          <w:trHeight w:val="415"/>
        </w:trPr>
        <w:tc>
          <w:tcPr>
            <w:tcW w:w="9274" w:type="dxa"/>
          </w:tcPr>
          <w:p w:rsidR="00D73301" w:rsidRPr="00306841" w:rsidRDefault="00306841" w:rsidP="00306841">
            <w:pPr>
              <w:widowControl w:val="0"/>
              <w:tabs>
                <w:tab w:val="left" w:pos="3600"/>
                <w:tab w:val="left" w:pos="23760"/>
                <w:tab w:val="left" w:pos="23956"/>
              </w:tabs>
              <w:suppressAutoHyphens/>
              <w:spacing w:after="0"/>
              <w:ind w:right="214"/>
              <w:jc w:val="both"/>
              <w:rPr>
                <w:rFonts w:ascii="Arial" w:eastAsia="Lucida Sans Unicode" w:hAnsi="Arial" w:cs="Arial"/>
                <w:b/>
                <w:color w:val="000000" w:themeColor="text1"/>
                <w:kern w:val="1"/>
                <w:sz w:val="20"/>
                <w:szCs w:val="20"/>
                <w:lang w:eastAsia="pl-PL"/>
              </w:rPr>
            </w:pPr>
            <w:r>
              <w:rPr>
                <w:rFonts w:ascii="Arial" w:eastAsia="Lucida Sans Unicode" w:hAnsi="Arial" w:cs="Arial"/>
                <w:b/>
                <w:color w:val="000000" w:themeColor="text1"/>
                <w:kern w:val="1"/>
                <w:sz w:val="20"/>
                <w:szCs w:val="20"/>
                <w:lang w:eastAsia="pl-PL"/>
              </w:rPr>
              <w:lastRenderedPageBreak/>
              <w:t>Uwaga!</w:t>
            </w:r>
          </w:p>
          <w:p w:rsidR="00D73301" w:rsidRPr="00741723" w:rsidRDefault="00D73301" w:rsidP="00E35957">
            <w:pPr>
              <w:widowControl w:val="0"/>
              <w:numPr>
                <w:ilvl w:val="0"/>
                <w:numId w:val="2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D73301" w:rsidRPr="00741723" w:rsidRDefault="00D73301" w:rsidP="00D73301">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D73301" w:rsidRPr="00741723" w:rsidRDefault="00D73301" w:rsidP="00E35957">
            <w:pPr>
              <w:widowControl w:val="0"/>
              <w:numPr>
                <w:ilvl w:val="0"/>
                <w:numId w:val="2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D73301" w:rsidRPr="00741723" w:rsidRDefault="00D73301" w:rsidP="00306841">
            <w:pPr>
              <w:widowControl w:val="0"/>
              <w:suppressAutoHyphens/>
              <w:spacing w:after="0"/>
              <w:ind w:left="-5" w:right="214"/>
              <w:contextualSpacing/>
              <w:rPr>
                <w:rFonts w:ascii="Arial" w:eastAsia="Lucida Sans Unicode" w:hAnsi="Arial" w:cs="Arial"/>
                <w:color w:val="000000" w:themeColor="text1"/>
                <w:kern w:val="1"/>
                <w:sz w:val="20"/>
                <w:szCs w:val="20"/>
                <w:lang w:eastAsia="pl-PL"/>
              </w:rPr>
            </w:pPr>
          </w:p>
          <w:p w:rsidR="00D73301" w:rsidRPr="00741723" w:rsidRDefault="00D73301" w:rsidP="00E35957">
            <w:pPr>
              <w:widowControl w:val="0"/>
              <w:numPr>
                <w:ilvl w:val="0"/>
                <w:numId w:val="28"/>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5F7F76" w:rsidRDefault="005F7F76">
      <w:pPr>
        <w:rPr>
          <w:rFonts w:ascii="Arial" w:eastAsia="Lucida Sans Unicode" w:hAnsi="Arial" w:cs="Arial"/>
          <w:b/>
          <w:bCs/>
          <w:kern w:val="1"/>
          <w:sz w:val="20"/>
          <w:szCs w:val="20"/>
          <w:lang w:eastAsia="pl-PL"/>
        </w:rPr>
      </w:pPr>
    </w:p>
    <w:p w:rsidR="00E84516" w:rsidRDefault="00E84516" w:rsidP="00306841">
      <w:pPr>
        <w:jc w:val="right"/>
        <w:rPr>
          <w:rFonts w:ascii="Arial" w:eastAsia="Lucida Sans Unicode" w:hAnsi="Arial" w:cs="Arial"/>
          <w:b/>
          <w:bCs/>
          <w:kern w:val="1"/>
          <w:sz w:val="20"/>
          <w:szCs w:val="20"/>
          <w:lang w:eastAsia="pl-PL"/>
        </w:rPr>
      </w:pPr>
    </w:p>
    <w:p w:rsidR="00E84516" w:rsidRDefault="00E84516" w:rsidP="00306841">
      <w:pPr>
        <w:jc w:val="right"/>
        <w:rPr>
          <w:rFonts w:ascii="Arial" w:eastAsia="Lucida Sans Unicode" w:hAnsi="Arial" w:cs="Arial"/>
          <w:b/>
          <w:bCs/>
          <w:kern w:val="1"/>
          <w:sz w:val="20"/>
          <w:szCs w:val="20"/>
          <w:lang w:eastAsia="pl-PL"/>
        </w:rPr>
      </w:pPr>
    </w:p>
    <w:p w:rsidR="00E84516" w:rsidRDefault="00E84516" w:rsidP="00306841">
      <w:pPr>
        <w:jc w:val="right"/>
        <w:rPr>
          <w:rFonts w:ascii="Arial" w:eastAsia="Lucida Sans Unicode" w:hAnsi="Arial" w:cs="Arial"/>
          <w:b/>
          <w:bCs/>
          <w:kern w:val="1"/>
          <w:sz w:val="20"/>
          <w:szCs w:val="20"/>
          <w:lang w:eastAsia="pl-PL"/>
        </w:rPr>
      </w:pPr>
    </w:p>
    <w:p w:rsidR="00E84516" w:rsidRDefault="00563C91" w:rsidP="00563C91">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F3729D" w:rsidRPr="00F3729D" w:rsidRDefault="00F3729D" w:rsidP="00306841">
      <w:pPr>
        <w:jc w:val="right"/>
        <w:rPr>
          <w:rFonts w:ascii="Arial" w:eastAsia="Lucida Sans Unicode" w:hAnsi="Arial" w:cs="Arial"/>
          <w:color w:val="000000" w:themeColor="text1"/>
          <w:kern w:val="1"/>
          <w:sz w:val="24"/>
          <w:szCs w:val="24"/>
          <w:lang w:eastAsia="pl-PL"/>
        </w:rPr>
      </w:pPr>
      <w:r w:rsidRPr="00F3729D">
        <w:rPr>
          <w:rFonts w:ascii="Arial" w:eastAsia="Lucida Sans Unicode" w:hAnsi="Arial" w:cs="Arial"/>
          <w:b/>
          <w:bCs/>
          <w:kern w:val="1"/>
          <w:sz w:val="20"/>
          <w:szCs w:val="20"/>
          <w:lang w:eastAsia="pl-PL"/>
        </w:rPr>
        <w:lastRenderedPageBreak/>
        <w:t>Załącznik nr 1</w:t>
      </w:r>
      <w:r w:rsidR="005F7F76">
        <w:rPr>
          <w:rFonts w:ascii="Arial" w:eastAsia="Lucida Sans Unicode" w:hAnsi="Arial" w:cs="Arial"/>
          <w:b/>
          <w:bCs/>
          <w:kern w:val="1"/>
          <w:sz w:val="20"/>
          <w:szCs w:val="20"/>
          <w:lang w:eastAsia="pl-PL"/>
        </w:rPr>
        <w:t xml:space="preserve"> </w:t>
      </w:r>
      <w:r w:rsidRPr="00F3729D">
        <w:rPr>
          <w:rFonts w:ascii="Arial" w:eastAsia="Lucida Sans Unicode" w:hAnsi="Arial" w:cs="Arial"/>
          <w:b/>
          <w:bCs/>
          <w:kern w:val="1"/>
          <w:sz w:val="20"/>
          <w:szCs w:val="20"/>
          <w:lang w:eastAsia="pl-PL"/>
        </w:rPr>
        <w:t>do SIWZ</w:t>
      </w: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0"/>
          <w:szCs w:val="20"/>
          <w:lang w:eastAsia="pl-PL"/>
        </w:rPr>
      </w:pPr>
    </w:p>
    <w:p w:rsidR="00F3729D" w:rsidRPr="00F3729D" w:rsidRDefault="00F3729D" w:rsidP="00F3729D">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F3729D">
        <w:rPr>
          <w:rFonts w:ascii="Arial" w:eastAsia="Lucida Sans Unicode" w:hAnsi="Arial" w:cs="Arial"/>
          <w:bCs/>
          <w:i/>
          <w:iCs/>
          <w:kern w:val="1"/>
          <w:sz w:val="20"/>
          <w:szCs w:val="20"/>
          <w:lang w:eastAsia="pl-PL"/>
        </w:rPr>
        <w:t>FORMULARZ  OFERTY</w:t>
      </w: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Lucida Sans Unicode" w:hAnsi="Arial" w:cs="Arial"/>
          <w:kern w:val="1"/>
          <w:sz w:val="24"/>
          <w:szCs w:val="24"/>
          <w:lang w:eastAsia="pl-PL"/>
        </w:rPr>
      </w:pPr>
    </w:p>
    <w:p w:rsidR="00F3729D" w:rsidRPr="00F3729D" w:rsidRDefault="00F3729D" w:rsidP="00F3729D">
      <w:pPr>
        <w:widowControl w:val="0"/>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NAZWA WYKONAWCY/IMIĘ I NAZWISKO</w:t>
      </w:r>
      <w:r w:rsidRPr="00F3729D">
        <w:rPr>
          <w:rFonts w:ascii="Arial" w:eastAsia="Arial" w:hAnsi="Arial" w:cs="Arial"/>
          <w:i/>
          <w:iCs/>
          <w:sz w:val="20"/>
          <w:szCs w:val="20"/>
          <w:lang w:eastAsia="pl-PL"/>
        </w:rPr>
        <w:t xml:space="preserve">* </w:t>
      </w:r>
      <w:r w:rsidRPr="00F3729D">
        <w:rPr>
          <w:rFonts w:ascii="Arial" w:eastAsia="Times New Roman" w:hAnsi="Arial" w:cs="Arial"/>
          <w:sz w:val="20"/>
          <w:szCs w:val="20"/>
          <w:lang w:eastAsia="pl-PL"/>
        </w:rPr>
        <w:t>: .........................................................................................</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de-DE"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de-DE" w:eastAsia="pl-PL"/>
        </w:rPr>
      </w:pPr>
      <w:r w:rsidRPr="00F3729D">
        <w:rPr>
          <w:rFonts w:ascii="Arial" w:eastAsia="Times New Roman" w:hAnsi="Arial" w:cs="Arial"/>
          <w:sz w:val="20"/>
          <w:szCs w:val="20"/>
          <w:lang w:val="de-DE" w:eastAsia="pl-PL"/>
        </w:rPr>
        <w:t xml:space="preserve">ADRES: </w:t>
      </w:r>
      <w:r w:rsidRPr="00F3729D">
        <w:rPr>
          <w:rFonts w:ascii="Arial" w:eastAsia="Times New Roman" w:hAnsi="Arial" w:cs="Arial"/>
          <w:sz w:val="20"/>
          <w:szCs w:val="20"/>
          <w:lang w:val="en-US"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F3729D">
        <w:rPr>
          <w:rFonts w:ascii="Arial" w:eastAsia="Lucida Sans Unicode" w:hAnsi="Arial" w:cs="Arial"/>
          <w:kern w:val="1"/>
          <w:sz w:val="20"/>
          <w:szCs w:val="20"/>
          <w:lang w:val="de-DE" w:eastAsia="pl-PL"/>
        </w:rPr>
        <w:t xml:space="preserve">TEL./FAX: </w:t>
      </w:r>
      <w:r w:rsidRPr="00F3729D">
        <w:rPr>
          <w:rFonts w:ascii="Arial" w:eastAsia="Lucida Sans Unicode" w:hAnsi="Arial" w:cs="Arial"/>
          <w:kern w:val="1"/>
          <w:sz w:val="20"/>
          <w:szCs w:val="20"/>
          <w:lang w:val="en-US"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val="en-US" w:eastAsia="pl-PL"/>
        </w:rPr>
      </w:pPr>
      <w:r w:rsidRPr="00F3729D">
        <w:rPr>
          <w:rFonts w:ascii="Arial" w:eastAsia="Times New Roman" w:hAnsi="Arial" w:cs="Arial"/>
          <w:sz w:val="20"/>
          <w:szCs w:val="20"/>
          <w:lang w:val="en-US" w:eastAsia="pl-PL"/>
        </w:rPr>
        <w:t xml:space="preserve">E-MAIL: </w:t>
      </w:r>
      <w:r w:rsidRPr="00F3729D">
        <w:rPr>
          <w:rFonts w:ascii="Arial" w:eastAsia="Times New Roman" w:hAnsi="Arial" w:cs="Arial"/>
          <w:sz w:val="20"/>
          <w:szCs w:val="20"/>
          <w:lang w:val="de-DE"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val="de-DE" w:eastAsia="pl-PL"/>
        </w:rPr>
        <w:t xml:space="preserve">REGON: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NUMER KONTA BANKOWEGO: ..............................................................................................................</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val="de-DE" w:eastAsia="pl-PL"/>
        </w:rPr>
        <w:t>NIP</w:t>
      </w:r>
      <w:r w:rsidRPr="00F3729D">
        <w:rPr>
          <w:rFonts w:ascii="Arial" w:eastAsia="Lucida Sans Unicode" w:hAnsi="Arial" w:cs="Arial"/>
          <w:kern w:val="1"/>
          <w:sz w:val="20"/>
          <w:szCs w:val="20"/>
          <w:vertAlign w:val="superscript"/>
          <w:lang w:val="de-DE" w:eastAsia="pl-PL"/>
        </w:rPr>
        <w:t xml:space="preserve">1 </w:t>
      </w:r>
      <w:r w:rsidRPr="00F3729D">
        <w:rPr>
          <w:rFonts w:ascii="Arial" w:eastAsia="Lucida Sans Unicode" w:hAnsi="Arial" w:cs="Arial"/>
          <w:kern w:val="1"/>
          <w:sz w:val="20"/>
          <w:szCs w:val="20"/>
          <w:lang w:val="de-DE" w:eastAsia="pl-PL"/>
        </w:rPr>
        <w:t xml:space="preserve">: </w:t>
      </w:r>
      <w:r w:rsidRPr="00F3729D">
        <w:rPr>
          <w:rFonts w:ascii="Arial" w:eastAsia="Lucida Sans Unicode" w:hAnsi="Arial" w:cs="Arial"/>
          <w:kern w:val="1"/>
          <w:sz w:val="20"/>
          <w:szCs w:val="20"/>
          <w:lang w:eastAsia="pl-PL"/>
        </w:rPr>
        <w:t>.........................................................................................................................................................</w:t>
      </w:r>
    </w:p>
    <w:p w:rsidR="00F3729D" w:rsidRPr="00F3729D" w:rsidRDefault="00F3729D" w:rsidP="00F3729D">
      <w:pPr>
        <w:widowControl w:val="0"/>
        <w:tabs>
          <w:tab w:val="left" w:pos="0"/>
        </w:tabs>
        <w:suppressAutoHyphens/>
        <w:spacing w:after="0" w:line="360" w:lineRule="auto"/>
        <w:rPr>
          <w:rFonts w:ascii="Arial" w:eastAsia="Times New Roman" w:hAnsi="Arial" w:cs="Arial"/>
          <w:kern w:val="1"/>
          <w:sz w:val="20"/>
          <w:szCs w:val="20"/>
          <w:lang w:eastAsia="pl-PL"/>
        </w:rPr>
      </w:pPr>
      <w:r w:rsidRPr="00F3729D">
        <w:rPr>
          <w:rFonts w:ascii="Arial" w:eastAsia="Lucida Sans Unicode" w:hAnsi="Arial" w:cs="Arial"/>
          <w:kern w:val="1"/>
          <w:sz w:val="20"/>
          <w:szCs w:val="20"/>
          <w:lang w:eastAsia="pl-PL"/>
        </w:rPr>
        <w:t>Dla</w:t>
      </w:r>
      <w:r w:rsidRPr="00F3729D">
        <w:rPr>
          <w:rFonts w:ascii="Arial" w:eastAsia="Lucida Sans Unicode" w:hAnsi="Arial" w:cs="Arial"/>
          <w:kern w:val="1"/>
          <w:sz w:val="20"/>
          <w:szCs w:val="20"/>
          <w:vertAlign w:val="superscript"/>
          <w:lang w:eastAsia="pl-PL"/>
        </w:rPr>
        <w:t>2</w:t>
      </w:r>
      <w:r w:rsidRPr="00F3729D">
        <w:rPr>
          <w:rFonts w:ascii="Arial" w:eastAsia="Lucida Sans Unicode" w:hAnsi="Arial" w:cs="Arial"/>
          <w:kern w:val="1"/>
          <w:sz w:val="20"/>
          <w:szCs w:val="20"/>
          <w:lang w:eastAsia="pl-PL"/>
        </w:rPr>
        <w:t xml:space="preserve"> : ………………</w:t>
      </w:r>
      <w:r w:rsidRPr="00F3729D">
        <w:rPr>
          <w:rFonts w:ascii="Arial" w:eastAsia="Arial Narrow" w:hAnsi="Arial" w:cs="Arial"/>
          <w:bCs/>
          <w:iCs/>
          <w:kern w:val="1"/>
          <w:sz w:val="20"/>
          <w:szCs w:val="20"/>
          <w:lang w:eastAsia="pl-PL"/>
        </w:rPr>
        <w:t>.</w:t>
      </w:r>
      <w:r w:rsidRPr="00F3729D">
        <w:rPr>
          <w:rFonts w:ascii="Arial" w:eastAsia="Arial" w:hAnsi="Arial" w:cs="Arial"/>
          <w:kern w:val="1"/>
          <w:sz w:val="20"/>
          <w:szCs w:val="20"/>
          <w:lang w:eastAsia="pl-PL"/>
        </w:rPr>
        <w:t>............................................................................................................................................</w:t>
      </w:r>
    </w:p>
    <w:p w:rsidR="00F3729D" w:rsidRDefault="00F3729D" w:rsidP="00483C6C">
      <w:pPr>
        <w:widowControl w:val="0"/>
        <w:suppressAutoHyphens/>
        <w:spacing w:after="0" w:line="240" w:lineRule="auto"/>
        <w:contextualSpacing/>
        <w:jc w:val="center"/>
        <w:rPr>
          <w:rFonts w:ascii="Arial" w:eastAsia="Lucida Sans Unicode" w:hAnsi="Arial" w:cs="Arial"/>
          <w:b/>
          <w:kern w:val="1"/>
          <w:sz w:val="20"/>
          <w:szCs w:val="20"/>
          <w:lang w:eastAsia="pl-PL"/>
        </w:rPr>
      </w:pPr>
      <w:r w:rsidRPr="00F3729D">
        <w:rPr>
          <w:rFonts w:ascii="Arial" w:eastAsia="Times New Roman" w:hAnsi="Arial" w:cs="Arial"/>
          <w:kern w:val="1"/>
          <w:sz w:val="20"/>
          <w:szCs w:val="20"/>
          <w:lang w:eastAsia="pl-PL"/>
        </w:rPr>
        <w:t xml:space="preserve">w odpowiedzi na ogłoszenie o zamówieniu </w:t>
      </w:r>
      <w:r w:rsidRPr="00F3729D">
        <w:rPr>
          <w:rFonts w:ascii="Arial" w:eastAsia="Lucida Sans Unicode" w:hAnsi="Arial" w:cs="Arial"/>
          <w:kern w:val="1"/>
          <w:sz w:val="20"/>
          <w:szCs w:val="20"/>
          <w:lang w:eastAsia="pl-PL"/>
        </w:rPr>
        <w:t>na:</w:t>
      </w:r>
      <w:r w:rsidRPr="00F3729D">
        <w:rPr>
          <w:rFonts w:ascii="Arial" w:eastAsia="Lucida Sans Unicode" w:hAnsi="Arial" w:cs="Arial"/>
          <w:kern w:val="1"/>
          <w:sz w:val="20"/>
          <w:szCs w:val="20"/>
          <w:vertAlign w:val="superscript"/>
          <w:lang w:eastAsia="pl-PL"/>
        </w:rPr>
        <w:t>3</w:t>
      </w:r>
      <w:r w:rsidRPr="00F3729D">
        <w:rPr>
          <w:rFonts w:ascii="Arial" w:eastAsia="Lucida Sans Unicode" w:hAnsi="Arial" w:cs="Arial"/>
          <w:b/>
          <w:kern w:val="1"/>
          <w:sz w:val="20"/>
          <w:szCs w:val="20"/>
          <w:lang w:eastAsia="pl-PL"/>
        </w:rPr>
        <w:t xml:space="preserve"> </w:t>
      </w:r>
    </w:p>
    <w:p w:rsidR="00483C6C" w:rsidRPr="00483C6C" w:rsidRDefault="00483C6C" w:rsidP="00483C6C">
      <w:pPr>
        <w:widowControl w:val="0"/>
        <w:suppressAutoHyphens/>
        <w:spacing w:after="0" w:line="240" w:lineRule="auto"/>
        <w:contextualSpacing/>
        <w:jc w:val="center"/>
        <w:rPr>
          <w:rFonts w:ascii="Arial" w:eastAsia="Lucida Sans Unicode" w:hAnsi="Arial" w:cs="Arial"/>
          <w:b/>
          <w:kern w:val="1"/>
          <w:sz w:val="20"/>
          <w:szCs w:val="20"/>
          <w:lang w:eastAsia="pl-PL"/>
        </w:rPr>
      </w:pPr>
    </w:p>
    <w:p w:rsidR="00F3729D" w:rsidRPr="00A70E99" w:rsidRDefault="00A70E99" w:rsidP="00F3729D">
      <w:pPr>
        <w:widowControl w:val="0"/>
        <w:suppressAutoHyphens/>
        <w:spacing w:after="0" w:line="240" w:lineRule="auto"/>
        <w:contextualSpacing/>
        <w:jc w:val="center"/>
        <w:rPr>
          <w:rFonts w:ascii="Arial" w:hAnsi="Arial" w:cs="Arial"/>
          <w:b/>
          <w:sz w:val="32"/>
          <w:szCs w:val="32"/>
        </w:rPr>
      </w:pPr>
      <w:r w:rsidRPr="00A70E99">
        <w:rPr>
          <w:rFonts w:ascii="Arial" w:hAnsi="Arial" w:cs="Arial"/>
          <w:b/>
          <w:sz w:val="32"/>
          <w:szCs w:val="32"/>
        </w:rPr>
        <w:t>Przebudow</w:t>
      </w:r>
      <w:r w:rsidR="0018148A">
        <w:rPr>
          <w:rFonts w:ascii="Arial" w:hAnsi="Arial" w:cs="Arial"/>
          <w:b/>
          <w:sz w:val="32"/>
          <w:szCs w:val="32"/>
        </w:rPr>
        <w:t>a</w:t>
      </w:r>
      <w:r w:rsidRPr="00A70E99">
        <w:rPr>
          <w:rFonts w:ascii="Arial" w:hAnsi="Arial" w:cs="Arial"/>
          <w:b/>
          <w:sz w:val="32"/>
          <w:szCs w:val="32"/>
        </w:rPr>
        <w:t xml:space="preserve"> ul. Wyspiańskiego w Pile poprzez przebudowę skrzyżowania z ul. Słowackiego wraz z chodnikami</w:t>
      </w:r>
    </w:p>
    <w:p w:rsidR="00A70E99" w:rsidRPr="00F3729D" w:rsidRDefault="00A70E99" w:rsidP="00F3729D">
      <w:pPr>
        <w:widowControl w:val="0"/>
        <w:suppressAutoHyphens/>
        <w:spacing w:after="0" w:line="240" w:lineRule="auto"/>
        <w:contextualSpacing/>
        <w:jc w:val="center"/>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contextualSpacing/>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Ja (imię i nazwisko) </w:t>
      </w:r>
      <w:r w:rsidRPr="00F3729D">
        <w:rPr>
          <w:rFonts w:ascii="Arial" w:eastAsia="Arial" w:hAnsi="Arial" w:cs="Arial"/>
          <w:kern w:val="1"/>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Times New Roman" w:hAnsi="Arial" w:cs="Arial"/>
          <w:kern w:val="1"/>
          <w:sz w:val="20"/>
          <w:szCs w:val="20"/>
          <w:lang w:eastAsia="pl-PL"/>
        </w:rPr>
      </w:pPr>
    </w:p>
    <w:p w:rsidR="00F3729D" w:rsidRPr="00F3729D" w:rsidRDefault="00F3729D" w:rsidP="00F3729D">
      <w:pPr>
        <w:widowControl w:val="0"/>
        <w:suppressAutoHyphens/>
        <w:autoSpaceDE w:val="0"/>
        <w:spacing w:after="0" w:line="480" w:lineRule="auto"/>
        <w:jc w:val="both"/>
        <w:rPr>
          <w:rFonts w:ascii="Arial" w:eastAsia="Arial" w:hAnsi="Arial" w:cs="Arial"/>
          <w:sz w:val="20"/>
          <w:szCs w:val="20"/>
          <w:lang w:eastAsia="pl-PL"/>
        </w:rPr>
      </w:pPr>
      <w:r w:rsidRPr="00F3729D">
        <w:rPr>
          <w:rFonts w:ascii="Arial" w:eastAsia="Arial" w:hAnsi="Arial" w:cs="Arial"/>
          <w:sz w:val="20"/>
          <w:szCs w:val="20"/>
          <w:lang w:eastAsia="pl-PL"/>
        </w:rPr>
        <w:t>Zamieszkała (-y) w.....................................................................................................................................</w:t>
      </w:r>
    </w:p>
    <w:p w:rsidR="00F3729D" w:rsidRPr="00F3729D" w:rsidRDefault="00F3729D" w:rsidP="00F3729D">
      <w:pPr>
        <w:widowControl w:val="0"/>
        <w:suppressAutoHyphens/>
        <w:autoSpaceDE w:val="0"/>
        <w:spacing w:after="0" w:line="480" w:lineRule="auto"/>
        <w:jc w:val="both"/>
        <w:rPr>
          <w:rFonts w:ascii="Arial" w:eastAsia="Arial" w:hAnsi="Arial" w:cs="Arial"/>
          <w:color w:val="000000"/>
          <w:sz w:val="20"/>
          <w:szCs w:val="20"/>
          <w:lang w:eastAsia="pl-PL"/>
        </w:rPr>
      </w:pPr>
      <w:r w:rsidRPr="00F3729D">
        <w:rPr>
          <w:rFonts w:ascii="Arial" w:eastAsia="Arial" w:hAnsi="Arial" w:cs="Arial"/>
          <w:color w:val="000000"/>
          <w:sz w:val="20"/>
          <w:szCs w:val="20"/>
          <w:lang w:eastAsia="pl-PL"/>
        </w:rPr>
        <w:t>działając w imieniu własnym/reprezentując Wykonawcę</w:t>
      </w:r>
      <w:r w:rsidRPr="00F3729D">
        <w:rPr>
          <w:rFonts w:ascii="Arial" w:eastAsia="Arial" w:hAnsi="Arial" w:cs="Arial"/>
          <w:i/>
          <w:iCs/>
          <w:color w:val="000000"/>
          <w:sz w:val="18"/>
          <w:szCs w:val="18"/>
          <w:lang w:eastAsia="pl-PL"/>
        </w:rPr>
        <w:t xml:space="preserve">* </w:t>
      </w:r>
      <w:r w:rsidRPr="00F3729D">
        <w:rPr>
          <w:rFonts w:ascii="Arial" w:eastAsia="Arial" w:hAnsi="Arial" w:cs="Arial"/>
          <w:iCs/>
          <w:color w:val="000000"/>
          <w:sz w:val="20"/>
          <w:szCs w:val="20"/>
          <w:vertAlign w:val="superscript"/>
          <w:lang w:eastAsia="pl-PL"/>
        </w:rPr>
        <w:t>4</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w:t>
      </w:r>
      <w:r w:rsidRPr="00F3729D">
        <w:rPr>
          <w:rFonts w:ascii="Arial" w:eastAsia="Arial" w:hAnsi="Arial" w:cs="Arial"/>
          <w:sz w:val="20"/>
          <w:szCs w:val="20"/>
          <w:lang w:eastAsia="pl-PL"/>
        </w:rPr>
        <w:t>.......................................................</w:t>
      </w:r>
      <w:r w:rsidRPr="00F3729D">
        <w:rPr>
          <w:rFonts w:ascii="Arial" w:eastAsia="Arial" w:hAnsi="Arial" w:cs="Arial"/>
          <w:color w:val="000000"/>
          <w:sz w:val="20"/>
          <w:szCs w:val="20"/>
          <w:lang w:eastAsia="pl-PL"/>
        </w:rPr>
        <w:t xml:space="preserve"> ..................................................................................................................................................................</w:t>
      </w:r>
    </w:p>
    <w:p w:rsidR="00F3729D" w:rsidRPr="00F3729D" w:rsidRDefault="00F3729D" w:rsidP="00F3729D">
      <w:pPr>
        <w:widowControl w:val="0"/>
        <w:suppressAutoHyphens/>
        <w:autoSpaceDE w:val="0"/>
        <w:spacing w:after="0" w:line="480" w:lineRule="auto"/>
        <w:jc w:val="both"/>
        <w:rPr>
          <w:rFonts w:ascii="Arial" w:eastAsia="Times New Roman" w:hAnsi="Arial" w:cs="Arial"/>
          <w:color w:val="000000"/>
          <w:sz w:val="20"/>
          <w:szCs w:val="20"/>
          <w:lang w:eastAsia="pl-PL"/>
        </w:rPr>
      </w:pPr>
      <w:r w:rsidRPr="00F3729D">
        <w:rPr>
          <w:rFonts w:ascii="Arial" w:eastAsia="Times New Roman" w:hAnsi="Arial" w:cs="Arial"/>
          <w:color w:val="000000"/>
          <w:sz w:val="20"/>
          <w:szCs w:val="20"/>
          <w:lang w:eastAsia="pl-PL"/>
        </w:rPr>
        <w:t xml:space="preserve">jako upoważniona(-y) na piśmie lub wpisany w rejestrze </w:t>
      </w:r>
      <w:r w:rsidRPr="00F3729D">
        <w:rPr>
          <w:rFonts w:ascii="Arial" w:eastAsia="Times New Roman" w:hAnsi="Arial" w:cs="Arial"/>
          <w:color w:val="000000"/>
          <w:sz w:val="20"/>
          <w:szCs w:val="20"/>
          <w:vertAlign w:val="superscript"/>
          <w:lang w:eastAsia="pl-PL"/>
        </w:rPr>
        <w:t>5</w:t>
      </w:r>
      <w:r w:rsidRPr="00F3729D">
        <w:rPr>
          <w:rFonts w:ascii="Arial" w:eastAsia="Times New Roman" w:hAnsi="Arial" w:cs="Arial"/>
          <w:color w:val="000000"/>
          <w:sz w:val="20"/>
          <w:szCs w:val="20"/>
          <w:lang w:eastAsia="pl-PL"/>
        </w:rPr>
        <w:t>...................................................................</w:t>
      </w:r>
    </w:p>
    <w:p w:rsidR="00F3729D" w:rsidRPr="00F3729D" w:rsidRDefault="00F3729D" w:rsidP="00F3729D">
      <w:pPr>
        <w:widowControl w:val="0"/>
        <w:tabs>
          <w:tab w:val="left" w:pos="0"/>
        </w:tabs>
        <w:suppressAutoHyphens/>
        <w:spacing w:after="0" w:line="240" w:lineRule="auto"/>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oświadczam, że jako Wykonawca/w imieniu reprezentowanego przeze mnie Wykonawcy oświadczam, że Wykonawca:</w:t>
      </w:r>
    </w:p>
    <w:p w:rsidR="00F3729D" w:rsidRPr="00F3729D" w:rsidRDefault="00F3729D" w:rsidP="00F3729D">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Oferuję  wykonanie przedmiotu zamówienia określonego w ogłoszeniu o zamówieniu oraz jego załącznikach za  cenę:</w:t>
      </w:r>
    </w:p>
    <w:p w:rsidR="00F3729D" w:rsidRPr="00F3729D" w:rsidRDefault="00F3729D" w:rsidP="00F3729D">
      <w:pPr>
        <w:widowControl w:val="0"/>
        <w:suppressAutoHyphens/>
        <w:spacing w:after="0" w:line="360" w:lineRule="auto"/>
        <w:ind w:left="426"/>
        <w:rPr>
          <w:rFonts w:ascii="Arial" w:eastAsia="Lucida Sans Unicode" w:hAnsi="Arial" w:cs="Arial"/>
          <w:kern w:val="1"/>
          <w:sz w:val="20"/>
          <w:szCs w:val="20"/>
          <w:lang w:eastAsia="pl-PL"/>
        </w:rPr>
      </w:pPr>
      <w:r w:rsidRPr="00F3729D">
        <w:rPr>
          <w:rFonts w:ascii="Arial" w:eastAsia="Times New Roman" w:hAnsi="Arial" w:cs="Arial"/>
          <w:kern w:val="1"/>
          <w:sz w:val="20"/>
          <w:szCs w:val="20"/>
          <w:lang w:eastAsia="pl-PL"/>
        </w:rPr>
        <w:t>brutto: .............................................. zł (słownie:..</w:t>
      </w:r>
      <w:r w:rsidRPr="00F3729D">
        <w:rPr>
          <w:rFonts w:ascii="Arial" w:eastAsia="Lucida Sans Unicode" w:hAnsi="Arial" w:cs="Arial"/>
          <w:kern w:val="1"/>
          <w:sz w:val="20"/>
          <w:szCs w:val="20"/>
          <w:lang w:eastAsia="pl-PL"/>
        </w:rPr>
        <w:t>............................................................................</w:t>
      </w:r>
    </w:p>
    <w:p w:rsidR="00F3729D" w:rsidRPr="00F3729D" w:rsidRDefault="00F3729D" w:rsidP="00F3729D">
      <w:pPr>
        <w:widowControl w:val="0"/>
        <w:suppressAutoHyphens/>
        <w:spacing w:after="0" w:line="360" w:lineRule="auto"/>
        <w:ind w:left="426"/>
        <w:rPr>
          <w:rFonts w:ascii="Arial" w:eastAsia="Arial" w:hAnsi="Arial" w:cs="Arial"/>
          <w:kern w:val="1"/>
          <w:sz w:val="24"/>
          <w:szCs w:val="24"/>
          <w:lang w:eastAsia="pl-PL"/>
        </w:rPr>
      </w:pPr>
      <w:r w:rsidRPr="00F3729D">
        <w:rPr>
          <w:rFonts w:ascii="Arial" w:eastAsia="Arial" w:hAnsi="Arial" w:cs="Arial"/>
          <w:kern w:val="1"/>
          <w:sz w:val="24"/>
          <w:szCs w:val="24"/>
          <w:lang w:eastAsia="pl-PL"/>
        </w:rPr>
        <w:t>.................................................................................................................................)</w:t>
      </w: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Calibri" w:hAnsi="Arial" w:cs="Arial"/>
          <w:kern w:val="1"/>
          <w:sz w:val="20"/>
          <w:szCs w:val="20"/>
          <w:lang w:eastAsia="pl-PL"/>
        </w:rPr>
        <w:t xml:space="preserve">Oferuję </w:t>
      </w:r>
      <w:r w:rsidR="00B92C17">
        <w:rPr>
          <w:rFonts w:ascii="Arial" w:eastAsia="Calibri" w:hAnsi="Arial" w:cs="Arial"/>
          <w:kern w:val="1"/>
          <w:sz w:val="20"/>
          <w:szCs w:val="20"/>
          <w:lang w:eastAsia="pl-PL"/>
        </w:rPr>
        <w:t>liczbę dni skrócenia terminu realizacji</w:t>
      </w:r>
      <w:r w:rsidRPr="00F3729D">
        <w:rPr>
          <w:rFonts w:ascii="Arial" w:eastAsia="Calibri" w:hAnsi="Arial" w:cs="Arial"/>
          <w:kern w:val="1"/>
          <w:sz w:val="20"/>
          <w:szCs w:val="20"/>
          <w:lang w:eastAsia="pl-PL"/>
        </w:rPr>
        <w:t xml:space="preserve"> – …………</w:t>
      </w:r>
      <w:r w:rsidR="00326BEA">
        <w:rPr>
          <w:rFonts w:ascii="Arial" w:eastAsia="Calibri" w:hAnsi="Arial" w:cs="Arial"/>
          <w:kern w:val="1"/>
          <w:sz w:val="20"/>
          <w:szCs w:val="20"/>
          <w:lang w:eastAsia="pl-PL"/>
        </w:rPr>
        <w:t xml:space="preserve"> </w:t>
      </w:r>
      <w:r w:rsidR="00B92C17">
        <w:rPr>
          <w:rFonts w:ascii="Arial" w:eastAsia="Calibri" w:hAnsi="Arial" w:cs="Arial"/>
          <w:kern w:val="1"/>
          <w:sz w:val="20"/>
          <w:szCs w:val="20"/>
          <w:lang w:eastAsia="pl-PL"/>
        </w:rPr>
        <w:t>dni</w:t>
      </w:r>
      <w:r w:rsidR="0095429A">
        <w:rPr>
          <w:rFonts w:ascii="Arial" w:eastAsia="Calibri" w:hAnsi="Arial" w:cs="Arial"/>
          <w:kern w:val="1"/>
          <w:sz w:val="20"/>
          <w:szCs w:val="20"/>
          <w:lang w:eastAsia="pl-PL"/>
        </w:rPr>
        <w:t xml:space="preserve"> (maksymalnie 20 dni)</w:t>
      </w:r>
      <w:r w:rsidR="00B92C17">
        <w:rPr>
          <w:rFonts w:ascii="Arial" w:eastAsia="Calibri" w:hAnsi="Arial" w:cs="Arial"/>
          <w:kern w:val="1"/>
          <w:sz w:val="20"/>
          <w:szCs w:val="20"/>
          <w:lang w:eastAsia="pl-PL"/>
        </w:rPr>
        <w:t>.</w:t>
      </w:r>
    </w:p>
    <w:p w:rsidR="00F3729D" w:rsidRPr="00F3729D" w:rsidRDefault="00F3729D" w:rsidP="00F3729D">
      <w:pPr>
        <w:widowControl w:val="0"/>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Akceptuję warunki określone w </w:t>
      </w:r>
      <w:r w:rsidRPr="00F3729D">
        <w:rPr>
          <w:rFonts w:ascii="Arial" w:eastAsia="Times New Roman" w:hAnsi="Arial" w:cs="Arial"/>
          <w:color w:val="000000"/>
          <w:kern w:val="1"/>
          <w:sz w:val="20"/>
          <w:szCs w:val="20"/>
          <w:lang w:eastAsia="pl-PL"/>
        </w:rPr>
        <w:t>projekcie</w:t>
      </w:r>
      <w:r w:rsidRPr="00F3729D">
        <w:rPr>
          <w:rFonts w:ascii="Arial" w:eastAsia="Times New Roman" w:hAnsi="Arial" w:cs="Arial"/>
          <w:kern w:val="1"/>
          <w:sz w:val="20"/>
          <w:szCs w:val="20"/>
          <w:lang w:eastAsia="pl-PL"/>
        </w:rPr>
        <w:t xml:space="preserve"> umowy stanowiącym załącznik do ogłoszenia.</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W przypadku wyboru oferty zobowiązuję się do podpisania umowy w terminie i miejscu wskazanym przez Zamawiającego.</w:t>
      </w:r>
    </w:p>
    <w:p w:rsidR="00F3729D" w:rsidRPr="00F3729D" w:rsidRDefault="00F3729D"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326BEA" w:rsidRDefault="00F3729D" w:rsidP="00326BEA">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Składam ofertę na ......... ponumerowanych stronach.    </w:t>
      </w:r>
    </w:p>
    <w:p w:rsidR="005F7F76" w:rsidRPr="00F3729D" w:rsidRDefault="005F7F76" w:rsidP="00F3729D">
      <w:pPr>
        <w:widowControl w:val="0"/>
        <w:suppressAutoHyphens/>
        <w:spacing w:after="0" w:line="240" w:lineRule="auto"/>
        <w:ind w:left="720"/>
        <w:contextualSpacing/>
        <w:rPr>
          <w:rFonts w:ascii="Arial" w:eastAsia="Times New Roman" w:hAnsi="Arial" w:cs="Arial"/>
          <w:kern w:val="1"/>
          <w:sz w:val="20"/>
          <w:szCs w:val="20"/>
          <w:lang w:eastAsia="pl-PL"/>
        </w:rPr>
      </w:pPr>
    </w:p>
    <w:p w:rsidR="00F3729D" w:rsidRPr="00F3729D" w:rsidRDefault="00F3729D" w:rsidP="00F3729D">
      <w:pPr>
        <w:widowControl w:val="0"/>
        <w:numPr>
          <w:ilvl w:val="3"/>
          <w:numId w:val="10"/>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F3729D">
        <w:rPr>
          <w:rFonts w:ascii="Arial" w:eastAsia="Times New Roman" w:hAnsi="Arial" w:cs="Arial"/>
          <w:kern w:val="1"/>
          <w:sz w:val="20"/>
          <w:szCs w:val="20"/>
          <w:lang w:eastAsia="pl-PL"/>
        </w:rPr>
        <w:t xml:space="preserve">  Przewiduję</w:t>
      </w:r>
      <w:r w:rsidRPr="00F3729D">
        <w:rPr>
          <w:rFonts w:ascii="Arial" w:eastAsia="Lucida Sans Unicode" w:hAnsi="Arial" w:cs="Arial"/>
          <w:kern w:val="1"/>
          <w:sz w:val="20"/>
          <w:szCs w:val="20"/>
          <w:lang w:eastAsia="pl-PL"/>
        </w:rPr>
        <w:t xml:space="preserve"> </w:t>
      </w:r>
      <w:r w:rsidRPr="00F3729D">
        <w:rPr>
          <w:rFonts w:ascii="Arial" w:eastAsia="Times New Roman" w:hAnsi="Arial" w:cs="Arial"/>
          <w:kern w:val="1"/>
          <w:sz w:val="20"/>
          <w:szCs w:val="20"/>
          <w:lang w:eastAsia="pl-PL"/>
        </w:rPr>
        <w:t>wykonanie zamówienia następujących podwykonawcy(-ów) w następującym zakresie:</w:t>
      </w:r>
    </w:p>
    <w:p w:rsidR="00F3729D" w:rsidRPr="00F3729D" w:rsidRDefault="00F3729D" w:rsidP="00F3729D">
      <w:pPr>
        <w:widowControl w:val="0"/>
        <w:suppressAutoHyphens/>
        <w:autoSpaceDE w:val="0"/>
        <w:spacing w:after="0" w:line="240" w:lineRule="auto"/>
        <w:ind w:firstLine="709"/>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lastRenderedPageBreak/>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r w:rsidRPr="00F3729D">
        <w:rPr>
          <w:rFonts w:ascii="Arial" w:eastAsia="Arial" w:hAnsi="Arial" w:cs="Arial"/>
          <w:sz w:val="20"/>
          <w:szCs w:val="20"/>
          <w:lang w:eastAsia="pl-PL"/>
        </w:rPr>
        <w:t>.................................................................................................................................................................</w:t>
      </w:r>
    </w:p>
    <w:p w:rsidR="00F3729D" w:rsidRPr="00F3729D" w:rsidRDefault="00F3729D" w:rsidP="00F3729D">
      <w:pPr>
        <w:widowControl w:val="0"/>
        <w:suppressAutoHyphens/>
        <w:autoSpaceDE w:val="0"/>
        <w:spacing w:after="0" w:line="360" w:lineRule="auto"/>
        <w:jc w:val="both"/>
        <w:rPr>
          <w:rFonts w:ascii="Arial" w:eastAsia="Arial" w:hAnsi="Arial" w:cs="Arial"/>
          <w:sz w:val="20"/>
          <w:szCs w:val="20"/>
          <w:lang w:eastAsia="pl-PL"/>
        </w:rPr>
      </w:pPr>
    </w:p>
    <w:p w:rsidR="00F3729D" w:rsidRPr="00F3729D" w:rsidRDefault="00F3729D" w:rsidP="00F3729D">
      <w:pPr>
        <w:widowControl w:val="0"/>
        <w:suppressAutoHyphens/>
        <w:autoSpaceDE w:val="0"/>
        <w:spacing w:after="0" w:line="360" w:lineRule="auto"/>
        <w:jc w:val="both"/>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Miejscowość i data ............................................                      ...........................................................                                                            </w:t>
      </w:r>
    </w:p>
    <w:p w:rsidR="00F3729D" w:rsidRPr="00F3729D" w:rsidRDefault="00F3729D" w:rsidP="00F3729D">
      <w:pPr>
        <w:widowControl w:val="0"/>
        <w:suppressAutoHyphens/>
        <w:autoSpaceDE w:val="0"/>
        <w:spacing w:after="0" w:line="240" w:lineRule="auto"/>
        <w:ind w:left="360"/>
        <w:rPr>
          <w:rFonts w:ascii="Arial" w:eastAsia="Times New Roman" w:hAnsi="Arial" w:cs="Arial"/>
          <w:sz w:val="20"/>
          <w:szCs w:val="20"/>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position w:val="24"/>
          <w:sz w:val="16"/>
          <w:szCs w:val="16"/>
          <w:lang w:eastAsia="pl-PL"/>
        </w:rPr>
      </w:pPr>
      <w:r w:rsidRPr="00F3729D">
        <w:rPr>
          <w:rFonts w:ascii="Arial" w:eastAsia="Times New Roman" w:hAnsi="Arial" w:cs="Arial"/>
          <w:position w:val="24"/>
          <w:sz w:val="16"/>
          <w:szCs w:val="16"/>
          <w:lang w:eastAsia="pl-PL"/>
        </w:rPr>
        <w:t xml:space="preserve">                                                                                                 (podpis Wykonawcy/upoważnionego przedstawiciela Wykonawcy*)</w:t>
      </w:r>
    </w:p>
    <w:p w:rsidR="00F3729D" w:rsidRPr="00F3729D" w:rsidRDefault="00F3729D" w:rsidP="00F3729D">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sidRPr="00F3729D">
        <w:rPr>
          <w:rFonts w:ascii="Arial" w:eastAsia="Times New Roman" w:hAnsi="Arial" w:cs="Arial"/>
          <w:position w:val="24"/>
          <w:sz w:val="20"/>
          <w:szCs w:val="20"/>
          <w:lang w:eastAsia="pl-PL"/>
        </w:rPr>
        <w:t xml:space="preserve">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lang w:eastAsia="pl-PL"/>
        </w:rPr>
        <w:t>*  –  niepotrzebne skreślić</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sz w:val="16"/>
          <w:szCs w:val="16"/>
          <w:vertAlign w:val="superscript"/>
          <w:lang w:eastAsia="pl-PL"/>
        </w:rPr>
        <w:t xml:space="preserve">1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 xml:space="preserve"> pole wypełnić w przypadku posiadania numeru NIP</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2</w:t>
      </w:r>
      <w:r w:rsidRPr="00F3729D">
        <w:rPr>
          <w:rFonts w:ascii="Arial" w:eastAsia="Arial" w:hAnsi="Arial" w:cs="Arial"/>
          <w:i/>
          <w:iCs/>
          <w:sz w:val="16"/>
          <w:szCs w:val="16"/>
          <w:lang w:eastAsia="pl-PL"/>
        </w:rPr>
        <w:t xml:space="preserve"> – wpisać nazwę zamawiającego</w:t>
      </w:r>
    </w:p>
    <w:p w:rsidR="00F3729D" w:rsidRPr="00F3729D" w:rsidRDefault="00F3729D" w:rsidP="00F3729D">
      <w:pPr>
        <w:widowControl w:val="0"/>
        <w:suppressAutoHyphens/>
        <w:autoSpaceDE w:val="0"/>
        <w:spacing w:after="0" w:line="360" w:lineRule="auto"/>
        <w:rPr>
          <w:rFonts w:ascii="Arial" w:eastAsia="Arial" w:hAnsi="Arial" w:cs="Arial"/>
          <w:i/>
          <w:sz w:val="16"/>
          <w:szCs w:val="16"/>
          <w:lang w:eastAsia="pl-PL"/>
        </w:rPr>
      </w:pPr>
      <w:r w:rsidRPr="00F3729D">
        <w:rPr>
          <w:rFonts w:ascii="Arial" w:eastAsia="Arial" w:hAnsi="Arial" w:cs="Arial"/>
          <w:sz w:val="16"/>
          <w:szCs w:val="16"/>
          <w:vertAlign w:val="superscript"/>
          <w:lang w:eastAsia="pl-PL"/>
        </w:rPr>
        <w:t xml:space="preserve">3 </w:t>
      </w:r>
      <w:r w:rsidRPr="00F3729D">
        <w:rPr>
          <w:rFonts w:ascii="Arial" w:eastAsia="Arial" w:hAnsi="Arial" w:cs="Arial"/>
          <w:i/>
          <w:iCs/>
          <w:sz w:val="16"/>
          <w:szCs w:val="16"/>
          <w:lang w:eastAsia="pl-PL"/>
        </w:rPr>
        <w:t xml:space="preserve">– </w:t>
      </w:r>
      <w:r w:rsidRPr="00F3729D">
        <w:rPr>
          <w:rFonts w:ascii="Arial" w:eastAsia="Arial" w:hAnsi="Arial" w:cs="Arial"/>
          <w:i/>
          <w:sz w:val="16"/>
          <w:szCs w:val="16"/>
          <w:lang w:eastAsia="pl-PL"/>
        </w:rPr>
        <w:t>podać nazwę zadania</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Cs/>
          <w:sz w:val="16"/>
          <w:szCs w:val="16"/>
          <w:vertAlign w:val="superscript"/>
          <w:lang w:eastAsia="pl-PL"/>
        </w:rPr>
        <w:t>4</w:t>
      </w:r>
      <w:r w:rsidRPr="00F3729D">
        <w:rPr>
          <w:rFonts w:ascii="Arial" w:eastAsia="Arial" w:hAnsi="Arial" w:cs="Arial"/>
          <w:i/>
          <w:iCs/>
          <w:sz w:val="16"/>
          <w:szCs w:val="16"/>
          <w:vertAlign w:val="superscript"/>
          <w:lang w:eastAsia="pl-PL"/>
        </w:rPr>
        <w:t xml:space="preserve"> </w:t>
      </w:r>
      <w:r w:rsidRPr="00F3729D">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5</w:t>
      </w:r>
      <w:r w:rsidRPr="00F3729D">
        <w:rPr>
          <w:rFonts w:ascii="Arial" w:eastAsia="Arial" w:hAnsi="Arial" w:cs="Arial"/>
          <w:i/>
          <w:iCs/>
          <w:sz w:val="16"/>
          <w:szCs w:val="16"/>
          <w:lang w:eastAsia="pl-PL"/>
        </w:rPr>
        <w:t xml:space="preserve"> – pole wypełnić w przypadku reprezentacji firmy wynikającej z KRS  podając numer KRS</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r w:rsidRPr="00F3729D">
        <w:rPr>
          <w:rFonts w:ascii="Arial" w:eastAsia="Arial" w:hAnsi="Arial" w:cs="Arial"/>
          <w:i/>
          <w:iCs/>
          <w:sz w:val="16"/>
          <w:szCs w:val="16"/>
          <w:vertAlign w:val="superscript"/>
          <w:lang w:eastAsia="pl-PL"/>
        </w:rPr>
        <w:t>6</w:t>
      </w:r>
      <w:r w:rsidRPr="00F3729D">
        <w:rPr>
          <w:rFonts w:ascii="Arial" w:eastAsia="Arial" w:hAnsi="Arial" w:cs="Arial"/>
          <w:i/>
          <w:iCs/>
          <w:sz w:val="16"/>
          <w:szCs w:val="16"/>
          <w:lang w:eastAsia="pl-PL"/>
        </w:rPr>
        <w:t>- brak wypełnienia pola jest równoważny oświadczeniu o braku przynależności do grupy kapitałowej</w:t>
      </w: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sz w:val="16"/>
          <w:szCs w:val="16"/>
          <w:lang w:eastAsia="pl-PL"/>
        </w:rPr>
      </w:pPr>
    </w:p>
    <w:p w:rsidR="00F3729D" w:rsidRPr="00F3729D" w:rsidRDefault="00F3729D" w:rsidP="005F7F76">
      <w:pPr>
        <w:jc w:val="right"/>
        <w:rPr>
          <w:rFonts w:ascii="Arial" w:eastAsia="Arial" w:hAnsi="Arial" w:cs="Arial"/>
          <w:i/>
          <w:iCs/>
          <w:sz w:val="16"/>
          <w:szCs w:val="16"/>
          <w:lang w:eastAsia="pl-PL"/>
        </w:rPr>
      </w:pPr>
    </w:p>
    <w:p w:rsidR="00F3729D" w:rsidRPr="00F3729D" w:rsidRDefault="00F3729D" w:rsidP="00F3729D">
      <w:pPr>
        <w:rPr>
          <w:rFonts w:ascii="Arial" w:eastAsia="Lucida Sans Unicode" w:hAnsi="Arial" w:cs="Arial"/>
          <w:b/>
          <w:bCs/>
          <w:color w:val="000000" w:themeColor="text1"/>
          <w:kern w:val="2"/>
          <w:sz w:val="20"/>
          <w:szCs w:val="20"/>
          <w:lang w:eastAsia="pl-PL"/>
        </w:rPr>
      </w:pPr>
      <w:r w:rsidRPr="00F3729D">
        <w:rPr>
          <w:rFonts w:ascii="Arial" w:eastAsia="Lucida Sans Unicode" w:hAnsi="Arial" w:cs="Arial"/>
          <w:b/>
          <w:bCs/>
          <w:color w:val="000000" w:themeColor="text1"/>
          <w:kern w:val="2"/>
          <w:sz w:val="20"/>
          <w:szCs w:val="20"/>
          <w:lang w:eastAsia="pl-PL"/>
        </w:rPr>
        <w:t xml:space="preserve"> </w:t>
      </w: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widowControl w:val="0"/>
        <w:suppressAutoHyphens/>
        <w:autoSpaceDE w:val="0"/>
        <w:spacing w:after="0" w:line="360" w:lineRule="auto"/>
        <w:rPr>
          <w:rFonts w:ascii="Arial" w:eastAsia="Arial" w:hAnsi="Arial" w:cs="Arial"/>
          <w:i/>
          <w:iCs/>
          <w:color w:val="FF0000"/>
          <w:sz w:val="16"/>
          <w:szCs w:val="16"/>
          <w:lang w:eastAsia="pl-PL"/>
        </w:rPr>
      </w:pPr>
    </w:p>
    <w:p w:rsidR="00F3729D" w:rsidRPr="00F3729D" w:rsidRDefault="00F3729D" w:rsidP="00F3729D">
      <w:pPr>
        <w:rPr>
          <w:rFonts w:ascii="Arial" w:eastAsia="Arial" w:hAnsi="Arial" w:cs="Arial"/>
          <w:i/>
          <w:iCs/>
          <w:sz w:val="16"/>
          <w:szCs w:val="16"/>
          <w:lang w:eastAsia="pl-PL"/>
        </w:rPr>
      </w:pPr>
    </w:p>
    <w:p w:rsidR="00F3729D" w:rsidRPr="00F3729D" w:rsidRDefault="00F3729D" w:rsidP="00306841">
      <w:pPr>
        <w:pageBreakBefore/>
        <w:widowControl w:val="0"/>
        <w:suppressAutoHyphens/>
        <w:spacing w:after="0" w:line="240" w:lineRule="auto"/>
        <w:ind w:left="5664" w:firstLine="708"/>
        <w:jc w:val="right"/>
        <w:rPr>
          <w:rFonts w:ascii="Arial" w:eastAsia="Lucida Sans Unicode" w:hAnsi="Arial" w:cs="Arial"/>
          <w:b/>
          <w:bCs/>
          <w:color w:val="000000" w:themeColor="text1"/>
          <w:kern w:val="2"/>
          <w:sz w:val="20"/>
          <w:szCs w:val="20"/>
          <w:lang w:eastAsia="pl-PL"/>
        </w:rPr>
      </w:pPr>
      <w:r w:rsidRPr="00F3729D">
        <w:rPr>
          <w:rFonts w:ascii="Arial" w:eastAsia="Lucida Sans Unicode" w:hAnsi="Arial" w:cs="Arial"/>
          <w:b/>
          <w:bCs/>
          <w:color w:val="000000" w:themeColor="text1"/>
          <w:kern w:val="2"/>
          <w:sz w:val="20"/>
          <w:szCs w:val="20"/>
          <w:lang w:eastAsia="pl-PL"/>
        </w:rPr>
        <w:lastRenderedPageBreak/>
        <w:t>Załącznik nr 2 do SIWZ</w:t>
      </w:r>
    </w:p>
    <w:p w:rsidR="00F3729D" w:rsidRPr="00F3729D" w:rsidRDefault="00F3729D" w:rsidP="00F3729D">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F3729D" w:rsidRPr="00F3729D" w:rsidRDefault="00F3729D" w:rsidP="00F3729D">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F3729D" w:rsidRPr="00F3729D" w:rsidRDefault="00F3729D" w:rsidP="00F3729D">
      <w:pPr>
        <w:widowControl w:val="0"/>
        <w:suppressAutoHyphens/>
        <w:spacing w:after="0" w:line="120" w:lineRule="atLeast"/>
        <w:jc w:val="both"/>
        <w:rPr>
          <w:rFonts w:ascii="Arial" w:eastAsia="Arial" w:hAnsi="Arial" w:cs="Arial"/>
          <w:color w:val="FF0000"/>
          <w:kern w:val="2"/>
          <w:sz w:val="24"/>
          <w:szCs w:val="24"/>
          <w:lang w:eastAsia="pl-PL"/>
        </w:rPr>
      </w:pPr>
    </w:p>
    <w:p w:rsidR="00F3729D" w:rsidRPr="00F3729D" w:rsidRDefault="00F3729D" w:rsidP="00F3729D">
      <w:pPr>
        <w:widowControl w:val="0"/>
        <w:suppressAutoHyphens/>
        <w:spacing w:after="0" w:line="120" w:lineRule="atLeast"/>
        <w:jc w:val="both"/>
        <w:rPr>
          <w:rFonts w:ascii="Arial" w:eastAsia="Arial" w:hAnsi="Arial" w:cs="Arial"/>
          <w:color w:val="000000" w:themeColor="text1"/>
          <w:kern w:val="2"/>
          <w:sz w:val="24"/>
          <w:szCs w:val="24"/>
          <w:lang w:eastAsia="pl-PL"/>
        </w:rPr>
      </w:pPr>
    </w:p>
    <w:p w:rsidR="00F3729D" w:rsidRPr="00F3729D" w:rsidRDefault="00F3729D" w:rsidP="00F3729D">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F3729D">
        <w:rPr>
          <w:rFonts w:ascii="Arial" w:eastAsia="Times New Roman" w:hAnsi="Arial" w:cs="Arial"/>
          <w:b/>
          <w:bCs/>
          <w:color w:val="000000" w:themeColor="text1"/>
          <w:sz w:val="20"/>
          <w:szCs w:val="20"/>
          <w:lang w:eastAsia="pl-PL"/>
        </w:rPr>
        <w:t>OŚWIADCZENIE WYKONAWCY</w:t>
      </w:r>
    </w:p>
    <w:p w:rsidR="00F3729D" w:rsidRPr="00F3729D" w:rsidRDefault="00F3729D" w:rsidP="00F3729D">
      <w:pPr>
        <w:widowControl w:val="0"/>
        <w:suppressAutoHyphens/>
        <w:spacing w:after="0" w:line="120" w:lineRule="atLeast"/>
        <w:jc w:val="both"/>
        <w:rPr>
          <w:rFonts w:ascii="Arial" w:eastAsia="Arial" w:hAnsi="Arial" w:cs="Arial"/>
          <w:color w:val="000000" w:themeColor="text1"/>
          <w:kern w:val="2"/>
          <w:sz w:val="24"/>
          <w:szCs w:val="24"/>
          <w:lang w:eastAsia="pl-PL"/>
        </w:rPr>
      </w:pPr>
    </w:p>
    <w:p w:rsidR="00F3729D" w:rsidRPr="00F3729D" w:rsidRDefault="00F3729D" w:rsidP="00F3729D">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F3729D">
        <w:rPr>
          <w:rFonts w:ascii="Arial" w:eastAsia="Times New Roman" w:hAnsi="Arial" w:cs="Arial"/>
          <w:color w:val="000000" w:themeColor="text1"/>
          <w:sz w:val="20"/>
          <w:szCs w:val="20"/>
          <w:lang w:eastAsia="pl-PL"/>
        </w:rPr>
        <w:t xml:space="preserve">Oświadczenie o niepodleganiu wykluczeniu oraz spełnianiu warunków, o których mowa                                           w art. 22 ust. 1 ustawy z dnia 29 stycznia 2004 r. Prawa  zamówień publicznych </w:t>
      </w:r>
    </w:p>
    <w:p w:rsidR="00F3729D" w:rsidRPr="00F3729D" w:rsidRDefault="00F3729D" w:rsidP="00F3729D">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F3729D" w:rsidRPr="00F3729D" w:rsidRDefault="00F3729D" w:rsidP="00F3729D">
      <w:pPr>
        <w:widowControl w:val="0"/>
        <w:suppressAutoHyphens/>
        <w:spacing w:after="0" w:line="480" w:lineRule="auto"/>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Przystępując do postępowania w sprawie udzielenia zamówienia publicznego na:</w:t>
      </w:r>
      <w:r w:rsidRPr="00F3729D">
        <w:rPr>
          <w:rFonts w:ascii="Arial" w:eastAsia="Arial" w:hAnsi="Arial" w:cs="Arial"/>
          <w:color w:val="000000" w:themeColor="text1"/>
          <w:kern w:val="2"/>
          <w:sz w:val="20"/>
          <w:szCs w:val="20"/>
          <w:vertAlign w:val="superscript"/>
          <w:lang w:eastAsia="pl-PL"/>
        </w:rPr>
        <w:t xml:space="preserve">1 </w:t>
      </w:r>
      <w:r w:rsidRPr="00F3729D">
        <w:rPr>
          <w:rFonts w:ascii="Arial" w:eastAsia="Arial" w:hAnsi="Arial" w:cs="Arial"/>
          <w:color w:val="000000" w:themeColor="text1"/>
          <w:kern w:val="2"/>
          <w:sz w:val="20"/>
          <w:szCs w:val="20"/>
          <w:lang w:eastAsia="pl-PL"/>
        </w:rPr>
        <w:t xml:space="preserve"> ....................................................................................................................................................................................................................................................................................................................................</w:t>
      </w:r>
    </w:p>
    <w:p w:rsidR="00F3729D" w:rsidRPr="00F3729D" w:rsidRDefault="00F3729D" w:rsidP="00F3729D">
      <w:pPr>
        <w:widowControl w:val="0"/>
        <w:suppressAutoHyphens/>
        <w:spacing w:after="0" w:line="480" w:lineRule="auto"/>
        <w:jc w:val="both"/>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Ja (imię i nazwisko) .................................................................................................................................</w:t>
      </w:r>
    </w:p>
    <w:p w:rsidR="00F3729D" w:rsidRPr="00F3729D" w:rsidRDefault="00F3729D" w:rsidP="00F3729D">
      <w:pPr>
        <w:widowControl w:val="0"/>
        <w:suppressAutoHyphens/>
        <w:spacing w:after="0" w:line="480" w:lineRule="auto"/>
        <w:jc w:val="both"/>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Zamieszkała/y w...........................................................................................................................................</w:t>
      </w:r>
    </w:p>
    <w:p w:rsidR="00F3729D" w:rsidRPr="00F3729D" w:rsidRDefault="00F3729D" w:rsidP="00F3729D">
      <w:pPr>
        <w:widowControl w:val="0"/>
        <w:suppressAutoHyphens/>
        <w:spacing w:after="0" w:line="480" w:lineRule="auto"/>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działając w imieniu własnym/reprezentując firmę</w:t>
      </w:r>
      <w:r w:rsidRPr="00F3729D">
        <w:rPr>
          <w:rFonts w:ascii="Arial" w:eastAsia="Arial" w:hAnsi="Arial" w:cs="Arial"/>
          <w:i/>
          <w:iCs/>
          <w:color w:val="000000" w:themeColor="text1"/>
          <w:kern w:val="2"/>
          <w:sz w:val="20"/>
          <w:szCs w:val="20"/>
          <w:lang w:eastAsia="pl-PL"/>
        </w:rPr>
        <w:t xml:space="preserve">* </w:t>
      </w:r>
      <w:r w:rsidRPr="00F3729D">
        <w:rPr>
          <w:rFonts w:ascii="Arial" w:eastAsia="Arial" w:hAnsi="Arial" w:cs="Arial"/>
          <w:iCs/>
          <w:color w:val="000000" w:themeColor="text1"/>
          <w:kern w:val="2"/>
          <w:sz w:val="20"/>
          <w:szCs w:val="20"/>
          <w:vertAlign w:val="superscript"/>
          <w:lang w:eastAsia="pl-PL"/>
        </w:rPr>
        <w:t>2</w:t>
      </w:r>
      <w:r w:rsidRPr="00F3729D">
        <w:rPr>
          <w:rFonts w:ascii="Arial" w:eastAsia="Arial" w:hAnsi="Arial" w:cs="Arial"/>
          <w:color w:val="000000" w:themeColor="text1"/>
          <w:kern w:val="2"/>
          <w:sz w:val="20"/>
          <w:szCs w:val="20"/>
          <w:lang w:eastAsia="pl-PL"/>
        </w:rPr>
        <w:t>................................................................................. ..................................................................................................................................................................</w:t>
      </w:r>
    </w:p>
    <w:p w:rsidR="00F3729D" w:rsidRPr="00F3729D" w:rsidRDefault="00F3729D" w:rsidP="00F3729D">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F3729D">
        <w:rPr>
          <w:rFonts w:ascii="Arial" w:eastAsia="Times New Roman" w:hAnsi="Arial" w:cs="Arial"/>
          <w:color w:val="000000" w:themeColor="text1"/>
          <w:sz w:val="20"/>
          <w:szCs w:val="20"/>
          <w:lang w:eastAsia="pl-PL"/>
        </w:rPr>
        <w:t xml:space="preserve">jako upoważniona/y na piśmie lub wpisany w rejestrze </w:t>
      </w:r>
      <w:r w:rsidRPr="00F3729D">
        <w:rPr>
          <w:rFonts w:ascii="Arial" w:eastAsia="Times New Roman" w:hAnsi="Arial" w:cs="Arial"/>
          <w:color w:val="000000" w:themeColor="text1"/>
          <w:sz w:val="20"/>
          <w:szCs w:val="20"/>
          <w:vertAlign w:val="superscript"/>
          <w:lang w:eastAsia="pl-PL"/>
        </w:rPr>
        <w:t>3</w:t>
      </w:r>
      <w:r w:rsidRPr="00F3729D">
        <w:rPr>
          <w:rFonts w:ascii="Arial" w:eastAsia="Times New Roman" w:hAnsi="Arial" w:cs="Arial"/>
          <w:color w:val="000000" w:themeColor="text1"/>
          <w:sz w:val="20"/>
          <w:szCs w:val="20"/>
          <w:lang w:eastAsia="pl-PL"/>
        </w:rPr>
        <w:t>.............................................................................</w:t>
      </w:r>
    </w:p>
    <w:p w:rsidR="00F3729D" w:rsidRPr="00F3729D" w:rsidRDefault="00F3729D" w:rsidP="00F3729D">
      <w:pPr>
        <w:spacing w:after="0" w:line="360" w:lineRule="auto"/>
        <w:jc w:val="both"/>
        <w:rPr>
          <w:rFonts w:ascii="Arial" w:hAnsi="Arial" w:cs="Arial"/>
          <w:color w:val="000000" w:themeColor="text1"/>
          <w:sz w:val="20"/>
          <w:szCs w:val="20"/>
        </w:rPr>
      </w:pPr>
      <w:r w:rsidRPr="00F3729D">
        <w:rPr>
          <w:rFonts w:ascii="Arial" w:hAnsi="Arial" w:cs="Arial"/>
          <w:color w:val="000000" w:themeColor="text1"/>
          <w:sz w:val="20"/>
          <w:szCs w:val="20"/>
        </w:rPr>
        <w:t>oświadczam/</w:t>
      </w:r>
      <w:r w:rsidRPr="00F3729D">
        <w:rPr>
          <w:rFonts w:ascii="Arial" w:eastAsia="Lucida Sans Unicode" w:hAnsi="Arial" w:cs="Arial"/>
          <w:color w:val="000000" w:themeColor="text1"/>
          <w:kern w:val="2"/>
          <w:sz w:val="20"/>
          <w:szCs w:val="20"/>
          <w:lang w:eastAsia="pl-PL"/>
        </w:rPr>
        <w:t xml:space="preserve"> w imieniu reprezentowanej przeze mnie firmy oświadczam</w:t>
      </w:r>
      <w:r w:rsidRPr="00F3729D">
        <w:rPr>
          <w:rFonts w:ascii="Arial" w:hAnsi="Arial" w:cs="Arial"/>
          <w:color w:val="000000" w:themeColor="text1"/>
          <w:sz w:val="20"/>
          <w:szCs w:val="20"/>
        </w:rPr>
        <w:t>, że nie podlegam wykluczeniu oraz spełniam warunki udziału w postępowaniu przetargowym</w:t>
      </w:r>
    </w:p>
    <w:p w:rsidR="00F3729D" w:rsidRPr="00F3729D" w:rsidRDefault="00F3729D" w:rsidP="00F3729D">
      <w:pPr>
        <w:spacing w:line="360" w:lineRule="auto"/>
        <w:jc w:val="both"/>
        <w:rPr>
          <w:rFonts w:ascii="Arial" w:hAnsi="Arial" w:cs="Arial"/>
          <w:color w:val="000000" w:themeColor="text1"/>
          <w:sz w:val="20"/>
          <w:szCs w:val="20"/>
        </w:rPr>
      </w:pPr>
    </w:p>
    <w:p w:rsidR="00F3729D" w:rsidRPr="00F3729D" w:rsidRDefault="00F3729D" w:rsidP="00F3729D">
      <w:pPr>
        <w:spacing w:after="0" w:line="360" w:lineRule="auto"/>
        <w:jc w:val="both"/>
        <w:rPr>
          <w:rFonts w:ascii="Arial" w:hAnsi="Arial" w:cs="Arial"/>
          <w:color w:val="000000" w:themeColor="text1"/>
          <w:sz w:val="20"/>
          <w:szCs w:val="20"/>
        </w:rPr>
      </w:pPr>
      <w:r w:rsidRPr="00F3729D">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F3729D">
        <w:rPr>
          <w:rFonts w:ascii="Arial" w:hAnsi="Arial" w:cs="Arial"/>
          <w:color w:val="000000" w:themeColor="text1"/>
          <w:sz w:val="20"/>
          <w:szCs w:val="20"/>
        </w:rPr>
        <w:t>ych</w:t>
      </w:r>
      <w:proofErr w:type="spellEnd"/>
      <w:r w:rsidRPr="00F3729D">
        <w:rPr>
          <w:rFonts w:ascii="Arial" w:hAnsi="Arial" w:cs="Arial"/>
          <w:color w:val="000000" w:themeColor="text1"/>
          <w:sz w:val="20"/>
          <w:szCs w:val="20"/>
        </w:rPr>
        <w:t xml:space="preserve"> podmiotu/ów: ……………………………………………………………………….</w:t>
      </w:r>
    </w:p>
    <w:p w:rsidR="00F3729D" w:rsidRPr="00F3729D" w:rsidRDefault="00F3729D" w:rsidP="00F3729D">
      <w:pPr>
        <w:spacing w:after="0" w:line="360" w:lineRule="auto"/>
        <w:jc w:val="both"/>
        <w:rPr>
          <w:rFonts w:ascii="Arial" w:hAnsi="Arial" w:cs="Arial"/>
          <w:color w:val="000000" w:themeColor="text1"/>
          <w:sz w:val="20"/>
          <w:szCs w:val="20"/>
        </w:rPr>
      </w:pPr>
      <w:r w:rsidRPr="00F3729D">
        <w:rPr>
          <w:rFonts w:ascii="Arial" w:hAnsi="Arial" w:cs="Arial"/>
          <w:color w:val="000000" w:themeColor="text1"/>
          <w:sz w:val="20"/>
          <w:szCs w:val="20"/>
        </w:rPr>
        <w:t>..……………………………………………………………………………………………………………….…………………………………….., w następującym zakresie: …………………………………………</w:t>
      </w:r>
    </w:p>
    <w:p w:rsidR="00F3729D" w:rsidRPr="00F3729D" w:rsidRDefault="00F3729D" w:rsidP="00F3729D">
      <w:pPr>
        <w:spacing w:after="0" w:line="360" w:lineRule="auto"/>
        <w:jc w:val="both"/>
        <w:rPr>
          <w:rFonts w:ascii="Arial" w:hAnsi="Arial" w:cs="Arial"/>
          <w:i/>
          <w:color w:val="000000" w:themeColor="text1"/>
          <w:sz w:val="16"/>
          <w:szCs w:val="16"/>
        </w:rPr>
      </w:pPr>
      <w:r w:rsidRPr="00F3729D">
        <w:rPr>
          <w:rFonts w:ascii="Arial" w:hAnsi="Arial" w:cs="Arial"/>
          <w:color w:val="000000" w:themeColor="text1"/>
          <w:sz w:val="20"/>
          <w:szCs w:val="20"/>
        </w:rPr>
        <w:t>…………………………………………………………………………………………………………………</w:t>
      </w:r>
      <w:r w:rsidRPr="00F3729D">
        <w:rPr>
          <w:rFonts w:ascii="Arial" w:hAnsi="Arial" w:cs="Arial"/>
          <w:color w:val="000000" w:themeColor="text1"/>
          <w:sz w:val="21"/>
          <w:szCs w:val="21"/>
        </w:rPr>
        <w:t xml:space="preserve"> </w:t>
      </w:r>
      <w:r w:rsidRPr="00F3729D">
        <w:rPr>
          <w:rFonts w:ascii="Arial" w:hAnsi="Arial" w:cs="Arial"/>
          <w:i/>
          <w:color w:val="000000" w:themeColor="text1"/>
          <w:sz w:val="16"/>
          <w:szCs w:val="16"/>
        </w:rPr>
        <w:t xml:space="preserve">(wskazać podmiot i określić odpowiedni zakres dla wskazanego podmiotu). </w:t>
      </w:r>
    </w:p>
    <w:p w:rsidR="00F3729D" w:rsidRPr="00F3729D" w:rsidRDefault="00F3729D" w:rsidP="00F3729D">
      <w:pPr>
        <w:widowControl w:val="0"/>
        <w:suppressAutoHyphens/>
        <w:spacing w:after="0" w:line="360" w:lineRule="auto"/>
        <w:rPr>
          <w:rFonts w:ascii="Arial" w:eastAsia="Arial" w:hAnsi="Arial" w:cs="Arial"/>
          <w:b/>
          <w:bCs/>
          <w:color w:val="000000" w:themeColor="text1"/>
          <w:kern w:val="2"/>
          <w:sz w:val="20"/>
          <w:szCs w:val="20"/>
          <w:lang w:eastAsia="pl-PL"/>
        </w:rPr>
      </w:pPr>
    </w:p>
    <w:p w:rsidR="00F3729D" w:rsidRPr="00F3729D" w:rsidRDefault="00F3729D" w:rsidP="00F3729D">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F3729D" w:rsidRPr="00F3729D" w:rsidRDefault="00F3729D" w:rsidP="00F3729D">
      <w:pPr>
        <w:widowControl w:val="0"/>
        <w:suppressAutoHyphens/>
        <w:spacing w:after="0" w:line="360" w:lineRule="auto"/>
        <w:rPr>
          <w:rFonts w:ascii="Arial" w:eastAsia="Arial" w:hAnsi="Arial" w:cs="Arial"/>
          <w:color w:val="000000" w:themeColor="text1"/>
          <w:kern w:val="2"/>
          <w:sz w:val="20"/>
          <w:szCs w:val="20"/>
          <w:lang w:eastAsia="pl-PL"/>
        </w:rPr>
      </w:pPr>
      <w:r w:rsidRPr="00F3729D">
        <w:rPr>
          <w:rFonts w:ascii="Arial" w:eastAsia="Arial" w:hAnsi="Arial" w:cs="Arial"/>
          <w:color w:val="000000" w:themeColor="text1"/>
          <w:kern w:val="2"/>
          <w:sz w:val="20"/>
          <w:szCs w:val="20"/>
          <w:lang w:eastAsia="pl-PL"/>
        </w:rPr>
        <w:t>Miejscowość i data ............................................</w:t>
      </w:r>
      <w:r w:rsidRPr="00F3729D">
        <w:rPr>
          <w:rFonts w:ascii="Arial" w:eastAsia="Arial" w:hAnsi="Arial" w:cs="Arial"/>
          <w:color w:val="000000" w:themeColor="text1"/>
          <w:kern w:val="2"/>
          <w:sz w:val="20"/>
          <w:szCs w:val="20"/>
          <w:lang w:eastAsia="pl-PL"/>
        </w:rPr>
        <w:tab/>
      </w:r>
      <w:r w:rsidRPr="00F3729D">
        <w:rPr>
          <w:rFonts w:ascii="Arial" w:eastAsia="Arial" w:hAnsi="Arial" w:cs="Arial"/>
          <w:color w:val="000000" w:themeColor="text1"/>
          <w:kern w:val="2"/>
          <w:sz w:val="20"/>
          <w:szCs w:val="20"/>
          <w:lang w:eastAsia="pl-PL"/>
        </w:rPr>
        <w:tab/>
      </w:r>
      <w:r w:rsidRPr="00F3729D">
        <w:rPr>
          <w:rFonts w:ascii="Arial" w:eastAsia="Arial" w:hAnsi="Arial" w:cs="Arial"/>
          <w:color w:val="000000" w:themeColor="text1"/>
          <w:kern w:val="2"/>
          <w:sz w:val="20"/>
          <w:szCs w:val="20"/>
          <w:lang w:eastAsia="pl-PL"/>
        </w:rPr>
        <w:tab/>
        <w:t>...........................................</w:t>
      </w:r>
    </w:p>
    <w:p w:rsidR="00F3729D" w:rsidRPr="00F3729D" w:rsidRDefault="00F3729D" w:rsidP="00F3729D">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F3729D">
        <w:rPr>
          <w:rFonts w:ascii="Arial" w:eastAsia="Arial" w:hAnsi="Arial" w:cs="Arial"/>
          <w:i/>
          <w:iCs/>
          <w:color w:val="000000" w:themeColor="text1"/>
          <w:kern w:val="2"/>
          <w:sz w:val="16"/>
          <w:szCs w:val="16"/>
          <w:lang w:eastAsia="pl-PL"/>
        </w:rPr>
        <w:t>Podpis i pieczątka Wykonawcy/upoważnionego przedstawiciela Wykonawcy*</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24"/>
          <w:szCs w:val="24"/>
          <w:lang w:eastAsia="pl-PL"/>
        </w:rPr>
      </w:pP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i/>
          <w:iCs/>
          <w:color w:val="000000" w:themeColor="text1"/>
          <w:kern w:val="2"/>
          <w:sz w:val="16"/>
          <w:szCs w:val="16"/>
          <w:lang w:eastAsia="pl-PL"/>
        </w:rPr>
        <w:t>* – niepotrzebne skreślić</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color w:val="000000" w:themeColor="text1"/>
          <w:kern w:val="2"/>
          <w:sz w:val="16"/>
          <w:szCs w:val="16"/>
          <w:vertAlign w:val="superscript"/>
          <w:lang w:eastAsia="pl-PL"/>
        </w:rPr>
        <w:t xml:space="preserve">1 </w:t>
      </w:r>
      <w:r w:rsidRPr="00F3729D">
        <w:rPr>
          <w:rFonts w:ascii="Arial" w:eastAsia="Arial" w:hAnsi="Arial" w:cs="Arial"/>
          <w:i/>
          <w:iCs/>
          <w:color w:val="000000" w:themeColor="text1"/>
          <w:kern w:val="2"/>
          <w:sz w:val="16"/>
          <w:szCs w:val="16"/>
          <w:lang w:eastAsia="pl-PL"/>
        </w:rPr>
        <w:t xml:space="preserve">– </w:t>
      </w:r>
      <w:r w:rsidRPr="00F3729D">
        <w:rPr>
          <w:rFonts w:ascii="Arial" w:eastAsia="Arial" w:hAnsi="Arial" w:cs="Arial"/>
          <w:i/>
          <w:color w:val="000000" w:themeColor="text1"/>
          <w:kern w:val="2"/>
          <w:sz w:val="16"/>
          <w:szCs w:val="16"/>
          <w:lang w:eastAsia="pl-PL"/>
        </w:rPr>
        <w:t>podać pełną</w:t>
      </w:r>
      <w:r w:rsidRPr="00F3729D">
        <w:rPr>
          <w:rFonts w:ascii="Arial" w:eastAsia="Arial" w:hAnsi="Arial" w:cs="Arial"/>
          <w:i/>
          <w:color w:val="000000" w:themeColor="text1"/>
          <w:kern w:val="2"/>
          <w:sz w:val="16"/>
          <w:szCs w:val="16"/>
          <w:vertAlign w:val="superscript"/>
          <w:lang w:eastAsia="pl-PL"/>
        </w:rPr>
        <w:t xml:space="preserve"> </w:t>
      </w:r>
      <w:r w:rsidRPr="00F3729D">
        <w:rPr>
          <w:rFonts w:ascii="Arial" w:eastAsia="Arial" w:hAnsi="Arial" w:cs="Arial"/>
          <w:i/>
          <w:iCs/>
          <w:color w:val="000000" w:themeColor="text1"/>
          <w:kern w:val="2"/>
          <w:sz w:val="16"/>
          <w:szCs w:val="16"/>
          <w:lang w:eastAsia="pl-PL"/>
        </w:rPr>
        <w:t>nazwę zamówienia</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iCs/>
          <w:color w:val="000000" w:themeColor="text1"/>
          <w:kern w:val="2"/>
          <w:sz w:val="16"/>
          <w:szCs w:val="16"/>
          <w:vertAlign w:val="superscript"/>
          <w:lang w:eastAsia="pl-PL"/>
        </w:rPr>
        <w:t>2</w:t>
      </w:r>
      <w:r w:rsidRPr="00F3729D">
        <w:rPr>
          <w:rFonts w:ascii="Arial" w:eastAsia="Arial" w:hAnsi="Arial" w:cs="Arial"/>
          <w:i/>
          <w:iCs/>
          <w:color w:val="000000" w:themeColor="text1"/>
          <w:kern w:val="2"/>
          <w:sz w:val="16"/>
          <w:szCs w:val="16"/>
          <w:vertAlign w:val="superscript"/>
          <w:lang w:eastAsia="pl-PL"/>
        </w:rPr>
        <w:t xml:space="preserve"> </w:t>
      </w:r>
      <w:r w:rsidRPr="00F3729D">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F3729D" w:rsidRPr="00F3729D" w:rsidRDefault="00F3729D" w:rsidP="00F3729D">
      <w:pPr>
        <w:widowControl w:val="0"/>
        <w:suppressAutoHyphens/>
        <w:spacing w:after="0" w:line="360" w:lineRule="auto"/>
        <w:rPr>
          <w:rFonts w:ascii="Arial" w:eastAsia="Arial" w:hAnsi="Arial" w:cs="Arial"/>
          <w:i/>
          <w:iCs/>
          <w:color w:val="000000" w:themeColor="text1"/>
          <w:kern w:val="2"/>
          <w:sz w:val="16"/>
          <w:szCs w:val="16"/>
          <w:lang w:eastAsia="pl-PL"/>
        </w:rPr>
      </w:pPr>
      <w:r w:rsidRPr="00F3729D">
        <w:rPr>
          <w:rFonts w:ascii="Arial" w:eastAsia="Arial" w:hAnsi="Arial" w:cs="Arial"/>
          <w:i/>
          <w:iCs/>
          <w:color w:val="000000" w:themeColor="text1"/>
          <w:kern w:val="2"/>
          <w:sz w:val="16"/>
          <w:szCs w:val="16"/>
          <w:vertAlign w:val="superscript"/>
          <w:lang w:eastAsia="pl-PL"/>
        </w:rPr>
        <w:t>3</w:t>
      </w:r>
      <w:r w:rsidRPr="00F3729D">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F3729D" w:rsidRPr="00F3729D" w:rsidRDefault="00F3729D" w:rsidP="00F3729D">
      <w:pPr>
        <w:rPr>
          <w:color w:val="000000" w:themeColor="text1"/>
        </w:rPr>
      </w:pPr>
    </w:p>
    <w:p w:rsidR="00F3729D" w:rsidRPr="00F3729D" w:rsidRDefault="00F3729D" w:rsidP="00F3729D">
      <w:pPr>
        <w:rPr>
          <w:rFonts w:ascii="Arial" w:hAnsi="Arial" w:cs="Arial"/>
          <w:i/>
        </w:rPr>
      </w:pPr>
      <w:r w:rsidRPr="00F3729D">
        <w:rPr>
          <w:rFonts w:ascii="Arial" w:hAnsi="Arial" w:cs="Arial"/>
          <w:b/>
          <w:color w:val="FF0000"/>
          <w:sz w:val="20"/>
          <w:szCs w:val="20"/>
        </w:rPr>
        <w:br/>
      </w:r>
      <w:r w:rsidRPr="00F3729D">
        <w:rPr>
          <w:rFonts w:ascii="Arial" w:eastAsia="Times New Roman" w:hAnsi="Arial" w:cs="Arial"/>
          <w:b/>
          <w:sz w:val="20"/>
          <w:szCs w:val="20"/>
        </w:rPr>
        <w:br w:type="page"/>
      </w:r>
    </w:p>
    <w:p w:rsidR="00F3729D" w:rsidRPr="00F3729D" w:rsidRDefault="00F3729D" w:rsidP="00F3729D">
      <w:pPr>
        <w:spacing w:after="0"/>
        <w:jc w:val="right"/>
        <w:rPr>
          <w:rFonts w:ascii="Arial" w:eastAsia="Times New Roman" w:hAnsi="Arial" w:cs="Arial"/>
          <w:b/>
          <w:sz w:val="20"/>
          <w:szCs w:val="20"/>
        </w:rPr>
      </w:pPr>
      <w:r w:rsidRPr="00F3729D">
        <w:rPr>
          <w:rFonts w:ascii="Arial" w:eastAsia="Times New Roman" w:hAnsi="Arial" w:cs="Arial"/>
          <w:b/>
          <w:sz w:val="20"/>
          <w:szCs w:val="20"/>
        </w:rPr>
        <w:lastRenderedPageBreak/>
        <w:t>Załącznik nr 3 do SIWZ</w:t>
      </w:r>
    </w:p>
    <w:p w:rsidR="00F3729D" w:rsidRPr="00F3729D" w:rsidRDefault="00F3729D" w:rsidP="00F3729D">
      <w:pPr>
        <w:spacing w:after="0"/>
        <w:jc w:val="center"/>
        <w:rPr>
          <w:rFonts w:ascii="Arial" w:eastAsia="Times New Roman" w:hAnsi="Arial" w:cs="Arial"/>
          <w:sz w:val="20"/>
          <w:szCs w:val="20"/>
        </w:rPr>
      </w:pPr>
    </w:p>
    <w:p w:rsidR="00F3729D" w:rsidRPr="00F3729D" w:rsidRDefault="00F3729D" w:rsidP="00E67F72">
      <w:pPr>
        <w:widowControl w:val="0"/>
        <w:suppressAutoHyphens/>
        <w:spacing w:after="0"/>
        <w:rPr>
          <w:rFonts w:ascii="Calibri" w:eastAsia="Calibri" w:hAnsi="Calibri" w:cs="Times New Roman"/>
        </w:rPr>
      </w:pPr>
      <w:r w:rsidRPr="00F3729D">
        <w:rPr>
          <w:rFonts w:ascii="Arial" w:eastAsia="Lucida Sans Unicode" w:hAnsi="Arial" w:cs="Arial"/>
          <w:color w:val="000000" w:themeColor="text1"/>
          <w:kern w:val="1"/>
          <w:sz w:val="20"/>
          <w:szCs w:val="20"/>
          <w:lang w:eastAsia="pl-PL"/>
        </w:rPr>
        <w:t xml:space="preserve">  </w:t>
      </w:r>
    </w:p>
    <w:p w:rsidR="00F3729D" w:rsidRPr="00F3729D" w:rsidRDefault="00F3729D" w:rsidP="00E67F72">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r w:rsidRPr="00F3729D">
        <w:rPr>
          <w:rFonts w:ascii="Arial" w:eastAsia="Lucida Sans Unicode" w:hAnsi="Arial" w:cs="Arial"/>
          <w:bCs/>
          <w:kern w:val="1"/>
          <w:sz w:val="20"/>
          <w:szCs w:val="20"/>
          <w:lang w:eastAsia="pl-PL"/>
        </w:rPr>
        <w:t>Umowa nr …../2020</w:t>
      </w:r>
    </w:p>
    <w:p w:rsidR="00F3729D" w:rsidRPr="00F3729D" w:rsidRDefault="00F3729D" w:rsidP="00E67F72">
      <w:pPr>
        <w:widowControl w:val="0"/>
        <w:suppressAutoHyphens/>
        <w:spacing w:after="0"/>
        <w:rPr>
          <w:rFonts w:ascii="Arial" w:eastAsia="Lucida Sans Unicode" w:hAnsi="Arial" w:cs="Arial"/>
          <w:kern w:val="1"/>
          <w:sz w:val="20"/>
          <w:szCs w:val="20"/>
          <w:lang w:eastAsia="pl-PL"/>
        </w:rPr>
      </w:pPr>
    </w:p>
    <w:p w:rsidR="00F3729D" w:rsidRPr="00483C6C" w:rsidRDefault="00F3729D" w:rsidP="00E67F72">
      <w:pPr>
        <w:widowControl w:val="0"/>
        <w:suppressAutoHyphens/>
        <w:spacing w:after="0"/>
        <w:rPr>
          <w:rFonts w:ascii="Arial" w:eastAsia="Lucida Sans Unicode" w:hAnsi="Arial" w:cs="Arial"/>
          <w:color w:val="FF0000"/>
          <w:kern w:val="1"/>
          <w:sz w:val="20"/>
          <w:szCs w:val="20"/>
          <w:lang w:eastAsia="pl-PL"/>
        </w:rPr>
      </w:pPr>
    </w:p>
    <w:p w:rsidR="00F3729D" w:rsidRPr="00483C6C" w:rsidRDefault="00F3729D" w:rsidP="00E67F72">
      <w:pPr>
        <w:widowControl w:val="0"/>
        <w:suppressAutoHyphens/>
        <w:spacing w:after="0"/>
        <w:jc w:val="both"/>
        <w:rPr>
          <w:rFonts w:ascii="Arial" w:eastAsia="Lucida Sans Unicode" w:hAnsi="Arial" w:cs="Arial"/>
          <w:color w:val="000000" w:themeColor="text1"/>
          <w:kern w:val="1"/>
          <w:sz w:val="20"/>
          <w:szCs w:val="20"/>
          <w:lang w:eastAsia="pl-PL"/>
        </w:rPr>
      </w:pPr>
      <w:r w:rsidRPr="00483C6C">
        <w:rPr>
          <w:rFonts w:ascii="Arial" w:eastAsia="Lucida Sans Unicode" w:hAnsi="Arial" w:cs="Arial"/>
          <w:color w:val="000000" w:themeColor="text1"/>
          <w:kern w:val="1"/>
          <w:sz w:val="20"/>
          <w:szCs w:val="20"/>
          <w:lang w:eastAsia="pl-PL"/>
        </w:rPr>
        <w:t>zawarta w dniu ............................. 2020 r. w Pile, pomiędzy:</w:t>
      </w:r>
    </w:p>
    <w:p w:rsidR="00F3729D" w:rsidRPr="00483C6C" w:rsidRDefault="00F3729D" w:rsidP="00E67F72">
      <w:pPr>
        <w:widowControl w:val="0"/>
        <w:suppressAutoHyphens/>
        <w:spacing w:after="0"/>
        <w:jc w:val="both"/>
        <w:rPr>
          <w:rFonts w:ascii="Arial" w:eastAsia="Lucida Sans Unicode" w:hAnsi="Arial" w:cs="Arial"/>
          <w:color w:val="000000" w:themeColor="text1"/>
          <w:kern w:val="1"/>
          <w:sz w:val="20"/>
          <w:szCs w:val="20"/>
          <w:lang w:eastAsia="pl-PL"/>
        </w:rPr>
      </w:pPr>
    </w:p>
    <w:p w:rsidR="00F3729D" w:rsidRPr="00483C6C" w:rsidRDefault="00F3729D" w:rsidP="00E67F72">
      <w:pPr>
        <w:widowControl w:val="0"/>
        <w:suppressAutoHyphens/>
        <w:spacing w:after="0"/>
        <w:jc w:val="both"/>
        <w:rPr>
          <w:rFonts w:ascii="Arial" w:eastAsia="Lucida Sans Unicode" w:hAnsi="Arial" w:cs="Arial"/>
          <w:b/>
          <w:color w:val="000000" w:themeColor="text1"/>
          <w:kern w:val="1"/>
          <w:sz w:val="20"/>
          <w:szCs w:val="20"/>
          <w:lang w:eastAsia="pl-PL"/>
        </w:rPr>
      </w:pPr>
      <w:r w:rsidRPr="00483C6C">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F3729D" w:rsidRPr="00483C6C" w:rsidRDefault="00F3729D" w:rsidP="00E67F72">
      <w:pPr>
        <w:widowControl w:val="0"/>
        <w:suppressAutoHyphens/>
        <w:spacing w:after="0"/>
        <w:jc w:val="both"/>
        <w:rPr>
          <w:rFonts w:ascii="Arial" w:eastAsia="Lucida Sans Unicode" w:hAnsi="Arial" w:cs="Arial"/>
          <w:color w:val="000000" w:themeColor="text1"/>
          <w:kern w:val="1"/>
          <w:sz w:val="20"/>
          <w:szCs w:val="20"/>
          <w:lang w:eastAsia="pl-PL"/>
        </w:rPr>
      </w:pPr>
      <w:r w:rsidRPr="00483C6C">
        <w:rPr>
          <w:rFonts w:ascii="Arial" w:eastAsia="Lucida Sans Unicode" w:hAnsi="Arial" w:cs="Arial"/>
          <w:color w:val="000000" w:themeColor="text1"/>
          <w:kern w:val="1"/>
          <w:sz w:val="20"/>
          <w:szCs w:val="20"/>
          <w:lang w:eastAsia="pl-PL"/>
        </w:rPr>
        <w:t>ul. gen. Władysława Andersa 10,</w:t>
      </w:r>
    </w:p>
    <w:p w:rsidR="00F3729D" w:rsidRPr="00483C6C" w:rsidRDefault="00F3729D" w:rsidP="00E67F72">
      <w:pPr>
        <w:widowControl w:val="0"/>
        <w:suppressAutoHyphens/>
        <w:spacing w:after="0"/>
        <w:jc w:val="both"/>
        <w:rPr>
          <w:rFonts w:ascii="Arial" w:eastAsia="Lucida Sans Unicode" w:hAnsi="Arial" w:cs="Arial"/>
          <w:color w:val="000000" w:themeColor="text1"/>
          <w:kern w:val="1"/>
          <w:sz w:val="20"/>
          <w:szCs w:val="20"/>
          <w:lang w:eastAsia="pl-PL"/>
        </w:rPr>
      </w:pPr>
      <w:r w:rsidRPr="00483C6C">
        <w:rPr>
          <w:rFonts w:ascii="Arial" w:eastAsia="Lucida Sans Unicode" w:hAnsi="Arial" w:cs="Arial"/>
          <w:color w:val="000000" w:themeColor="text1"/>
          <w:kern w:val="1"/>
          <w:sz w:val="20"/>
          <w:szCs w:val="20"/>
          <w:lang w:eastAsia="pl-PL"/>
        </w:rPr>
        <w:t>64-920 Piła,</w:t>
      </w:r>
    </w:p>
    <w:p w:rsidR="00F3729D" w:rsidRPr="00483C6C" w:rsidRDefault="00F3729D" w:rsidP="00E67F72">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483C6C">
        <w:rPr>
          <w:rFonts w:ascii="Arial" w:eastAsia="Lucida Sans Unicode" w:hAnsi="Arial" w:cs="Arial"/>
          <w:color w:val="000000" w:themeColor="text1"/>
          <w:kern w:val="1"/>
          <w:sz w:val="20"/>
          <w:szCs w:val="20"/>
          <w:lang w:eastAsia="pl-PL"/>
        </w:rPr>
        <w:t xml:space="preserve">NIP: </w:t>
      </w:r>
      <w:r w:rsidRPr="00483C6C">
        <w:rPr>
          <w:rFonts w:ascii="Arial" w:eastAsia="Lucida Sans Unicode" w:hAnsi="Arial" w:cs="Arial"/>
          <w:caps/>
          <w:color w:val="000000" w:themeColor="text1"/>
          <w:kern w:val="1"/>
          <w:sz w:val="20"/>
          <w:szCs w:val="20"/>
          <w:lang w:eastAsia="pl-PL"/>
        </w:rPr>
        <w:t>764-26-14-167</w:t>
      </w:r>
    </w:p>
    <w:p w:rsidR="00F3729D" w:rsidRPr="00483C6C" w:rsidRDefault="00F3729D" w:rsidP="00E67F72">
      <w:pPr>
        <w:widowControl w:val="0"/>
        <w:suppressAutoHyphens/>
        <w:spacing w:after="0"/>
        <w:jc w:val="both"/>
        <w:rPr>
          <w:rFonts w:ascii="Arial" w:eastAsia="Times New Roman" w:hAnsi="Arial" w:cs="Arial"/>
          <w:color w:val="000000" w:themeColor="text1"/>
          <w:sz w:val="20"/>
          <w:szCs w:val="20"/>
          <w:lang w:eastAsia="pl-PL"/>
        </w:rPr>
      </w:pPr>
      <w:r w:rsidRPr="00483C6C">
        <w:rPr>
          <w:rFonts w:ascii="Arial" w:eastAsia="Times New Roman" w:hAnsi="Arial" w:cs="Arial"/>
          <w:color w:val="000000" w:themeColor="text1"/>
          <w:sz w:val="20"/>
          <w:szCs w:val="20"/>
          <w:lang w:eastAsia="pl-PL"/>
        </w:rPr>
        <w:t xml:space="preserve">zwaną w dalszej części umowy </w:t>
      </w:r>
      <w:r w:rsidRPr="00483C6C">
        <w:rPr>
          <w:rFonts w:ascii="Arial" w:eastAsia="Times New Roman" w:hAnsi="Arial" w:cs="Arial"/>
          <w:b/>
          <w:color w:val="000000" w:themeColor="text1"/>
          <w:sz w:val="20"/>
          <w:szCs w:val="20"/>
          <w:lang w:eastAsia="pl-PL"/>
        </w:rPr>
        <w:t>Zamawiającym</w:t>
      </w:r>
      <w:r w:rsidRPr="00483C6C">
        <w:rPr>
          <w:rFonts w:ascii="Arial" w:eastAsia="Times New Roman" w:hAnsi="Arial" w:cs="Arial"/>
          <w:color w:val="000000" w:themeColor="text1"/>
          <w:sz w:val="20"/>
          <w:szCs w:val="20"/>
          <w:lang w:eastAsia="pl-PL"/>
        </w:rPr>
        <w:t xml:space="preserve">, </w:t>
      </w:r>
    </w:p>
    <w:p w:rsidR="00F3729D" w:rsidRPr="00483C6C" w:rsidRDefault="00F3729D" w:rsidP="00E67F72">
      <w:pPr>
        <w:widowControl w:val="0"/>
        <w:suppressAutoHyphens/>
        <w:spacing w:after="0"/>
        <w:jc w:val="both"/>
        <w:rPr>
          <w:rFonts w:ascii="Arial" w:eastAsia="Lucida Sans Unicode" w:hAnsi="Arial" w:cs="Arial"/>
          <w:color w:val="000000" w:themeColor="text1"/>
          <w:kern w:val="1"/>
          <w:sz w:val="20"/>
          <w:szCs w:val="20"/>
          <w:lang w:eastAsia="pl-PL"/>
        </w:rPr>
      </w:pPr>
      <w:r w:rsidRPr="00483C6C">
        <w:rPr>
          <w:rFonts w:ascii="Arial" w:eastAsia="Lucida Sans Unicode" w:hAnsi="Arial" w:cs="Arial"/>
          <w:color w:val="000000" w:themeColor="text1"/>
          <w:kern w:val="1"/>
          <w:sz w:val="20"/>
          <w:szCs w:val="20"/>
          <w:lang w:eastAsia="pl-PL"/>
        </w:rPr>
        <w:t xml:space="preserve">w imieniu, której działa </w:t>
      </w:r>
      <w:r w:rsidRPr="00483C6C">
        <w:rPr>
          <w:rFonts w:ascii="Arial" w:eastAsia="Lucida Sans Unicode" w:hAnsi="Arial" w:cs="Arial"/>
          <w:b/>
          <w:color w:val="000000" w:themeColor="text1"/>
          <w:kern w:val="1"/>
          <w:sz w:val="20"/>
          <w:szCs w:val="20"/>
          <w:lang w:eastAsia="pl-PL"/>
        </w:rPr>
        <w:t xml:space="preserve">Dyrektor </w:t>
      </w:r>
      <w:proofErr w:type="spellStart"/>
      <w:r w:rsidRPr="00483C6C">
        <w:rPr>
          <w:rFonts w:ascii="Arial" w:eastAsia="Lucida Sans Unicode" w:hAnsi="Arial" w:cs="Arial"/>
          <w:b/>
          <w:color w:val="000000" w:themeColor="text1"/>
          <w:kern w:val="1"/>
          <w:sz w:val="20"/>
          <w:szCs w:val="20"/>
          <w:lang w:eastAsia="pl-PL"/>
        </w:rPr>
        <w:t>ZDiZ</w:t>
      </w:r>
      <w:proofErr w:type="spellEnd"/>
      <w:r w:rsidRPr="00483C6C">
        <w:rPr>
          <w:rFonts w:ascii="Arial" w:eastAsia="Lucida Sans Unicode" w:hAnsi="Arial" w:cs="Arial"/>
          <w:b/>
          <w:color w:val="000000" w:themeColor="text1"/>
          <w:kern w:val="1"/>
          <w:sz w:val="20"/>
          <w:szCs w:val="20"/>
          <w:lang w:eastAsia="pl-PL"/>
        </w:rPr>
        <w:t xml:space="preserve"> w Pile</w:t>
      </w:r>
      <w:r w:rsidRPr="00483C6C">
        <w:rPr>
          <w:rFonts w:ascii="Arial" w:eastAsia="Lucida Sans Unicode" w:hAnsi="Arial" w:cs="Arial"/>
          <w:color w:val="000000" w:themeColor="text1"/>
          <w:kern w:val="1"/>
          <w:sz w:val="20"/>
          <w:szCs w:val="20"/>
          <w:lang w:eastAsia="pl-PL"/>
        </w:rPr>
        <w:t xml:space="preserve"> – </w:t>
      </w:r>
      <w:r w:rsidRPr="00483C6C">
        <w:rPr>
          <w:rFonts w:ascii="Arial" w:eastAsia="Lucida Sans Unicode" w:hAnsi="Arial" w:cs="Arial"/>
          <w:b/>
          <w:bCs/>
          <w:color w:val="000000" w:themeColor="text1"/>
          <w:kern w:val="1"/>
          <w:sz w:val="20"/>
          <w:szCs w:val="20"/>
          <w:lang w:eastAsia="pl-PL"/>
        </w:rPr>
        <w:t xml:space="preserve">Miron </w:t>
      </w:r>
      <w:proofErr w:type="spellStart"/>
      <w:r w:rsidRPr="00483C6C">
        <w:rPr>
          <w:rFonts w:ascii="Arial" w:eastAsia="Lucida Sans Unicode" w:hAnsi="Arial" w:cs="Arial"/>
          <w:b/>
          <w:bCs/>
          <w:color w:val="000000" w:themeColor="text1"/>
          <w:kern w:val="1"/>
          <w:sz w:val="20"/>
          <w:szCs w:val="20"/>
          <w:lang w:eastAsia="pl-PL"/>
        </w:rPr>
        <w:t>Tadych</w:t>
      </w:r>
      <w:proofErr w:type="spellEnd"/>
    </w:p>
    <w:p w:rsidR="00F3729D" w:rsidRPr="00483C6C" w:rsidRDefault="00A60FD1" w:rsidP="00E67F72">
      <w:pPr>
        <w:widowControl w:val="0"/>
        <w:suppressAutoHyphens/>
        <w:spacing w:after="0"/>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a</w:t>
      </w:r>
    </w:p>
    <w:p w:rsidR="00F3729D" w:rsidRPr="00483C6C" w:rsidRDefault="00F3729D" w:rsidP="00E67F72">
      <w:pPr>
        <w:widowControl w:val="0"/>
        <w:suppressAutoHyphens/>
        <w:spacing w:after="0"/>
        <w:jc w:val="both"/>
        <w:rPr>
          <w:rFonts w:ascii="Arial" w:eastAsia="Lucida Sans Unicode" w:hAnsi="Arial" w:cs="Arial"/>
          <w:color w:val="000000" w:themeColor="text1"/>
          <w:kern w:val="1"/>
          <w:sz w:val="20"/>
          <w:szCs w:val="20"/>
          <w:lang w:eastAsia="pl-PL"/>
        </w:rPr>
      </w:pPr>
      <w:r w:rsidRPr="00483C6C">
        <w:rPr>
          <w:rFonts w:ascii="Arial" w:eastAsia="Lucida Sans Unicode" w:hAnsi="Arial" w:cs="Arial"/>
          <w:b/>
          <w:color w:val="000000" w:themeColor="text1"/>
          <w:kern w:val="1"/>
          <w:sz w:val="20"/>
          <w:szCs w:val="20"/>
          <w:lang w:eastAsia="pl-PL"/>
        </w:rPr>
        <w:t>………………………………………….</w:t>
      </w:r>
    </w:p>
    <w:p w:rsidR="00F3729D" w:rsidRDefault="00F3729D" w:rsidP="00E67F72">
      <w:pPr>
        <w:widowControl w:val="0"/>
        <w:suppressAutoHyphens/>
        <w:spacing w:after="0"/>
        <w:ind w:right="-468"/>
        <w:jc w:val="both"/>
        <w:rPr>
          <w:rFonts w:ascii="Arial" w:eastAsia="Lucida Sans Unicode" w:hAnsi="Arial" w:cs="Arial"/>
          <w:color w:val="000000" w:themeColor="text1"/>
          <w:kern w:val="1"/>
          <w:sz w:val="20"/>
          <w:szCs w:val="20"/>
          <w:lang w:eastAsia="pl-PL"/>
        </w:rPr>
      </w:pPr>
      <w:r w:rsidRPr="00483C6C">
        <w:rPr>
          <w:rFonts w:ascii="Arial" w:eastAsia="Lucida Sans Unicode" w:hAnsi="Arial" w:cs="Arial"/>
          <w:color w:val="000000" w:themeColor="text1"/>
          <w:kern w:val="1"/>
          <w:sz w:val="20"/>
          <w:szCs w:val="20"/>
          <w:lang w:eastAsia="pl-PL"/>
        </w:rPr>
        <w:t xml:space="preserve">zwanym w treści umowy </w:t>
      </w:r>
      <w:r w:rsidRPr="00483C6C">
        <w:rPr>
          <w:rFonts w:ascii="Arial" w:eastAsia="Lucida Sans Unicode" w:hAnsi="Arial" w:cs="Arial"/>
          <w:b/>
          <w:color w:val="000000" w:themeColor="text1"/>
          <w:kern w:val="1"/>
          <w:sz w:val="20"/>
          <w:szCs w:val="20"/>
          <w:lang w:eastAsia="pl-PL"/>
        </w:rPr>
        <w:t>Wykonawcą</w:t>
      </w:r>
      <w:r w:rsidR="00E67F72" w:rsidRPr="00483C6C">
        <w:rPr>
          <w:rFonts w:ascii="Arial" w:eastAsia="Lucida Sans Unicode" w:hAnsi="Arial" w:cs="Arial"/>
          <w:color w:val="000000" w:themeColor="text1"/>
          <w:kern w:val="1"/>
          <w:sz w:val="20"/>
          <w:szCs w:val="20"/>
          <w:lang w:eastAsia="pl-PL"/>
        </w:rPr>
        <w:t xml:space="preserve">, </w:t>
      </w:r>
    </w:p>
    <w:p w:rsidR="00A70E99" w:rsidRDefault="00A70E99" w:rsidP="00E67F72">
      <w:pPr>
        <w:widowControl w:val="0"/>
        <w:suppressAutoHyphens/>
        <w:spacing w:after="0"/>
        <w:ind w:right="-468"/>
        <w:jc w:val="both"/>
        <w:rPr>
          <w:rFonts w:ascii="Arial" w:eastAsia="Lucida Sans Unicode" w:hAnsi="Arial" w:cs="Arial"/>
          <w:color w:val="000000" w:themeColor="text1"/>
          <w:kern w:val="1"/>
          <w:sz w:val="20"/>
          <w:szCs w:val="20"/>
          <w:lang w:eastAsia="pl-PL"/>
        </w:rPr>
      </w:pPr>
    </w:p>
    <w:p w:rsidR="00A70E99" w:rsidRPr="00483C6C" w:rsidRDefault="00A70E99" w:rsidP="00E67F72">
      <w:pPr>
        <w:widowControl w:val="0"/>
        <w:suppressAutoHyphens/>
        <w:spacing w:after="0"/>
        <w:ind w:right="-468"/>
        <w:jc w:val="both"/>
        <w:rPr>
          <w:rFonts w:ascii="Arial" w:eastAsia="Lucida Sans Unicode" w:hAnsi="Arial" w:cs="Arial"/>
          <w:color w:val="000000" w:themeColor="text1"/>
          <w:kern w:val="1"/>
          <w:sz w:val="20"/>
          <w:szCs w:val="20"/>
          <w:lang w:eastAsia="pl-PL"/>
        </w:rPr>
      </w:pPr>
    </w:p>
    <w:p w:rsidR="00483C6C" w:rsidRPr="00A70E99" w:rsidRDefault="00483C6C" w:rsidP="00A70E99">
      <w:pPr>
        <w:pStyle w:val="Zwykytekst"/>
        <w:jc w:val="both"/>
        <w:rPr>
          <w:rFonts w:ascii="Arial" w:hAnsi="Arial" w:cs="Arial"/>
          <w:b/>
        </w:rPr>
      </w:pPr>
      <w:r w:rsidRPr="00A70E99">
        <w:rPr>
          <w:rFonts w:ascii="Arial" w:hAnsi="Arial" w:cs="Arial"/>
          <w:color w:val="000000" w:themeColor="text1"/>
        </w:rPr>
        <w:t xml:space="preserve">na realizację </w:t>
      </w:r>
      <w:r w:rsidR="00A70E99" w:rsidRPr="00A70E99">
        <w:rPr>
          <w:rFonts w:ascii="Arial" w:hAnsi="Arial" w:cs="Arial"/>
          <w:b/>
        </w:rPr>
        <w:t xml:space="preserve">przebudowy ul. Wyspiańskiego w Pile poprzez przebudowę skrzyżowania </w:t>
      </w:r>
      <w:r w:rsidR="00A70E99">
        <w:rPr>
          <w:rFonts w:ascii="Arial" w:hAnsi="Arial" w:cs="Arial"/>
          <w:b/>
        </w:rPr>
        <w:t xml:space="preserve">                                    </w:t>
      </w:r>
      <w:r w:rsidR="00A70E99" w:rsidRPr="00A70E99">
        <w:rPr>
          <w:rFonts w:ascii="Arial" w:hAnsi="Arial" w:cs="Arial"/>
          <w:b/>
        </w:rPr>
        <w:t xml:space="preserve">z ul. Słowackiego wraz z chodnikami </w:t>
      </w:r>
      <w:r w:rsidR="00A70E99" w:rsidRPr="00A70E99">
        <w:rPr>
          <w:rFonts w:ascii="Arial" w:hAnsi="Arial" w:cs="Arial"/>
          <w:color w:val="000000" w:themeColor="text1"/>
        </w:rPr>
        <w:t>w zadaniu inwestycyjnym p.n. „</w:t>
      </w:r>
      <w:r w:rsidR="00A70E99" w:rsidRPr="00A70E99">
        <w:rPr>
          <w:rFonts w:ascii="Arial" w:hAnsi="Arial" w:cs="Arial"/>
          <w:b/>
          <w:color w:val="000000" w:themeColor="text1"/>
        </w:rPr>
        <w:t>Inwestycje w drogach powiatowych</w:t>
      </w:r>
      <w:r w:rsidR="00A70E99" w:rsidRPr="00A70E99">
        <w:rPr>
          <w:rFonts w:ascii="Arial" w:hAnsi="Arial" w:cs="Arial"/>
          <w:color w:val="000000" w:themeColor="text1"/>
        </w:rPr>
        <w:t>”.</w:t>
      </w:r>
    </w:p>
    <w:p w:rsidR="00483C6C" w:rsidRPr="00456F4E" w:rsidRDefault="00483C6C" w:rsidP="00483C6C">
      <w:pPr>
        <w:widowControl w:val="0"/>
        <w:suppressAutoHyphens/>
        <w:spacing w:after="0"/>
        <w:jc w:val="both"/>
        <w:rPr>
          <w:rFonts w:ascii="Arial" w:hAnsi="Arial" w:cs="Arial"/>
          <w:b/>
          <w:color w:val="000000" w:themeColor="text1"/>
          <w:sz w:val="20"/>
          <w:szCs w:val="20"/>
        </w:rPr>
      </w:pP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1</w:t>
      </w: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483C6C" w:rsidRPr="006F3E14" w:rsidRDefault="00483C6C" w:rsidP="00E35957">
      <w:pPr>
        <w:widowControl w:val="0"/>
        <w:numPr>
          <w:ilvl w:val="0"/>
          <w:numId w:val="48"/>
        </w:numPr>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6F3E14">
        <w:rPr>
          <w:rFonts w:ascii="Arial" w:eastAsia="Lucida Sans Unicode" w:hAnsi="Arial" w:cs="Arial"/>
          <w:color w:val="000000" w:themeColor="text1"/>
          <w:kern w:val="1"/>
          <w:sz w:val="20"/>
          <w:szCs w:val="20"/>
          <w:lang w:eastAsia="pl-PL"/>
        </w:rPr>
        <w:t xml:space="preserve">Zamawiający zleca a Wykonawca przyjmuje do realizacji zakres robót: </w:t>
      </w:r>
    </w:p>
    <w:p w:rsidR="00326BEA" w:rsidRDefault="00326BEA" w:rsidP="00326BEA">
      <w:pPr>
        <w:pStyle w:val="Akapitzlist"/>
        <w:spacing w:line="276" w:lineRule="auto"/>
        <w:ind w:left="567" w:right="-2"/>
        <w:jc w:val="both"/>
        <w:rPr>
          <w:rFonts w:ascii="Arial" w:hAnsi="Arial" w:cs="Arial"/>
          <w:color w:val="000000" w:themeColor="text1"/>
          <w:sz w:val="20"/>
          <w:szCs w:val="20"/>
        </w:rPr>
      </w:pP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a) Konstrukcja nawierzchni jezdni ulicy Wyspiańskiego:</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warstwa ścieralna z betonu asfaltowego SMA 0/12,8 grub. 4 cm</w:t>
      </w:r>
      <w:r>
        <w:rPr>
          <w:rStyle w:val="FontStyle15"/>
          <w:rFonts w:ascii="Arial" w:hAnsi="Arial" w:cs="Arial"/>
          <w:color w:val="000000" w:themeColor="text1"/>
          <w:sz w:val="20"/>
          <w:szCs w:val="20"/>
        </w:rPr>
        <w:t>,</w:t>
      </w:r>
    </w:p>
    <w:p w:rsidR="000A2527" w:rsidRDefault="00E84516" w:rsidP="000A2527">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warstwa wiążąca grub. 4 cm z betonu asfaltowego AC16W</w:t>
      </w:r>
      <w:r w:rsidR="000A2527">
        <w:rPr>
          <w:rStyle w:val="FontStyle15"/>
          <w:rFonts w:ascii="Arial" w:hAnsi="Arial" w:cs="Arial"/>
          <w:color w:val="000000" w:themeColor="text1"/>
          <w:sz w:val="20"/>
          <w:szCs w:val="20"/>
        </w:rPr>
        <w:t>.</w:t>
      </w:r>
    </w:p>
    <w:p w:rsidR="00E84516" w:rsidRPr="00E84516" w:rsidRDefault="00E84516" w:rsidP="000A2527">
      <w:pPr>
        <w:pStyle w:val="Style5"/>
        <w:widowControl/>
        <w:spacing w:line="276" w:lineRule="auto"/>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 xml:space="preserve">      b) Konstrukcja nawierzchni jezdni drogi z kostki betonowej</w:t>
      </w:r>
      <w:r w:rsidR="000A2527">
        <w:rPr>
          <w:rStyle w:val="FontStyle15"/>
          <w:rFonts w:ascii="Arial" w:hAnsi="Arial" w:cs="Arial"/>
          <w:color w:val="000000" w:themeColor="text1"/>
          <w:sz w:val="20"/>
          <w:szCs w:val="20"/>
        </w:rPr>
        <w:t>:</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r>
      <w:r w:rsidR="000A2527">
        <w:rPr>
          <w:rStyle w:val="FontStyle15"/>
          <w:rFonts w:ascii="Arial" w:hAnsi="Arial" w:cs="Arial"/>
          <w:color w:val="000000" w:themeColor="text1"/>
          <w:sz w:val="20"/>
          <w:szCs w:val="20"/>
        </w:rPr>
        <w:t>nawierzchni</w:t>
      </w:r>
      <w:r w:rsidR="00742CE4">
        <w:rPr>
          <w:rStyle w:val="FontStyle15"/>
          <w:rFonts w:ascii="Arial" w:hAnsi="Arial" w:cs="Arial"/>
          <w:color w:val="000000" w:themeColor="text1"/>
          <w:sz w:val="20"/>
          <w:szCs w:val="20"/>
        </w:rPr>
        <w:t>a</w:t>
      </w:r>
      <w:r w:rsidRPr="00E84516">
        <w:rPr>
          <w:rStyle w:val="FontStyle15"/>
          <w:rFonts w:ascii="Arial" w:hAnsi="Arial" w:cs="Arial"/>
          <w:color w:val="000000" w:themeColor="text1"/>
          <w:sz w:val="20"/>
          <w:szCs w:val="20"/>
        </w:rPr>
        <w:t xml:space="preserve"> z kostki betonowej dwuteowej szarej grub. 8 cm</w:t>
      </w:r>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podsypka cementowo-piaskowa 1:4 grub. 3 cm</w:t>
      </w:r>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podbudowa zasadn</w:t>
      </w:r>
      <w:r>
        <w:rPr>
          <w:rStyle w:val="FontStyle15"/>
          <w:rFonts w:ascii="Arial" w:hAnsi="Arial" w:cs="Arial"/>
          <w:color w:val="000000" w:themeColor="text1"/>
          <w:sz w:val="20"/>
          <w:szCs w:val="20"/>
        </w:rPr>
        <w:t>icza z betonu C8/10 grub. 20 cm,</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 xml:space="preserve">podbudowa pomocnicza z kruszywa stabilizowanego cementem </w:t>
      </w:r>
      <w:proofErr w:type="spellStart"/>
      <w:r w:rsidRPr="00E84516">
        <w:rPr>
          <w:rStyle w:val="FontStyle15"/>
          <w:rFonts w:ascii="Arial" w:hAnsi="Arial" w:cs="Arial"/>
          <w:color w:val="000000" w:themeColor="text1"/>
          <w:sz w:val="20"/>
          <w:szCs w:val="20"/>
        </w:rPr>
        <w:t>Rm</w:t>
      </w:r>
      <w:proofErr w:type="spellEnd"/>
      <w:r w:rsidRPr="00E84516">
        <w:rPr>
          <w:rStyle w:val="FontStyle15"/>
          <w:rFonts w:ascii="Arial" w:hAnsi="Arial" w:cs="Arial"/>
          <w:color w:val="000000" w:themeColor="text1"/>
          <w:sz w:val="20"/>
          <w:szCs w:val="20"/>
        </w:rPr>
        <w:t xml:space="preserve">=5,0 </w:t>
      </w:r>
      <w:proofErr w:type="spellStart"/>
      <w:r w:rsidRPr="00E84516">
        <w:rPr>
          <w:rStyle w:val="FontStyle15"/>
          <w:rFonts w:ascii="Arial" w:hAnsi="Arial" w:cs="Arial"/>
          <w:color w:val="000000" w:themeColor="text1"/>
          <w:sz w:val="20"/>
          <w:szCs w:val="20"/>
        </w:rPr>
        <w:t>MPa</w:t>
      </w:r>
      <w:proofErr w:type="spellEnd"/>
      <w:r w:rsidRPr="00E84516">
        <w:rPr>
          <w:rStyle w:val="FontStyle15"/>
          <w:rFonts w:ascii="Arial" w:hAnsi="Arial" w:cs="Arial"/>
          <w:color w:val="000000" w:themeColor="text1"/>
          <w:sz w:val="20"/>
          <w:szCs w:val="20"/>
        </w:rPr>
        <w:t xml:space="preserve"> grub. 16 cm</w:t>
      </w:r>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 xml:space="preserve">podłoże G1 o module sprężystości (wtórnym) nie mniejszym niż 120 </w:t>
      </w:r>
      <w:proofErr w:type="spellStart"/>
      <w:r w:rsidRPr="00E84516">
        <w:rPr>
          <w:rStyle w:val="FontStyle15"/>
          <w:rFonts w:ascii="Arial" w:hAnsi="Arial" w:cs="Arial"/>
          <w:color w:val="000000" w:themeColor="text1"/>
          <w:sz w:val="20"/>
          <w:szCs w:val="20"/>
        </w:rPr>
        <w:t>MPa</w:t>
      </w:r>
      <w:proofErr w:type="spellEnd"/>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c) Konstrukcja nawierzchni chodników i peronów na przystankach autobusowy</w:t>
      </w:r>
      <w:r w:rsidR="00563C91">
        <w:rPr>
          <w:rStyle w:val="FontStyle15"/>
          <w:rFonts w:ascii="Arial" w:hAnsi="Arial" w:cs="Arial"/>
          <w:color w:val="000000" w:themeColor="text1"/>
          <w:sz w:val="20"/>
          <w:szCs w:val="20"/>
        </w:rPr>
        <w:t>ch</w:t>
      </w:r>
      <w:r w:rsidRPr="00E84516">
        <w:rPr>
          <w:rStyle w:val="FontStyle15"/>
          <w:rFonts w:ascii="Arial" w:hAnsi="Arial" w:cs="Arial"/>
          <w:color w:val="000000" w:themeColor="text1"/>
          <w:sz w:val="20"/>
          <w:szCs w:val="20"/>
        </w:rPr>
        <w:t>:</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r>
      <w:r w:rsidR="000A2527">
        <w:rPr>
          <w:rStyle w:val="FontStyle15"/>
          <w:rFonts w:ascii="Arial" w:hAnsi="Arial" w:cs="Arial"/>
          <w:color w:val="000000" w:themeColor="text1"/>
          <w:sz w:val="20"/>
          <w:szCs w:val="20"/>
        </w:rPr>
        <w:t>nawierzchni</w:t>
      </w:r>
      <w:r w:rsidR="00742CE4">
        <w:rPr>
          <w:rStyle w:val="FontStyle15"/>
          <w:rFonts w:ascii="Arial" w:hAnsi="Arial" w:cs="Arial"/>
          <w:color w:val="000000" w:themeColor="text1"/>
          <w:sz w:val="20"/>
          <w:szCs w:val="20"/>
        </w:rPr>
        <w:t>a</w:t>
      </w:r>
      <w:r w:rsidRPr="00E84516">
        <w:rPr>
          <w:rStyle w:val="FontStyle15"/>
          <w:rFonts w:ascii="Arial" w:hAnsi="Arial" w:cs="Arial"/>
          <w:color w:val="000000" w:themeColor="text1"/>
          <w:sz w:val="20"/>
          <w:szCs w:val="20"/>
        </w:rPr>
        <w:t xml:space="preserve"> z kostki betonowej prostokątnej szarej grub. 8 cm</w:t>
      </w:r>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podsypka cementowo-piaskowa 1:4 grub. 3 cm</w:t>
      </w:r>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 xml:space="preserve">podbudowa grub. 15 cm z kruszywa łamanego stabilizowanego mechanicznie 0/63 mm </w:t>
      </w:r>
      <w:proofErr w:type="spellStart"/>
      <w:r w:rsidRPr="00E84516">
        <w:rPr>
          <w:rStyle w:val="FontStyle15"/>
          <w:rFonts w:ascii="Arial" w:hAnsi="Arial" w:cs="Arial"/>
          <w:color w:val="000000" w:themeColor="text1"/>
          <w:sz w:val="20"/>
          <w:szCs w:val="20"/>
        </w:rPr>
        <w:t>zg</w:t>
      </w:r>
      <w:proofErr w:type="spellEnd"/>
      <w:r w:rsidRPr="00E84516">
        <w:rPr>
          <w:rStyle w:val="FontStyle15"/>
          <w:rFonts w:ascii="Arial" w:hAnsi="Arial" w:cs="Arial"/>
          <w:color w:val="000000" w:themeColor="text1"/>
          <w:sz w:val="20"/>
          <w:szCs w:val="20"/>
        </w:rPr>
        <w:t>. z PN-En 13285</w:t>
      </w:r>
      <w:r>
        <w:rPr>
          <w:rStyle w:val="FontStyle15"/>
          <w:rFonts w:ascii="Arial" w:hAnsi="Arial" w:cs="Arial"/>
          <w:color w:val="000000" w:themeColor="text1"/>
          <w:sz w:val="20"/>
          <w:szCs w:val="20"/>
        </w:rPr>
        <w:t>,</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 xml:space="preserve">podłoże G1 o module sprężystości (wtórnym) nie mniejszym niż 80 </w:t>
      </w:r>
      <w:proofErr w:type="spellStart"/>
      <w:r w:rsidRPr="00E84516">
        <w:rPr>
          <w:rStyle w:val="FontStyle15"/>
          <w:rFonts w:ascii="Arial" w:hAnsi="Arial" w:cs="Arial"/>
          <w:color w:val="000000" w:themeColor="text1"/>
          <w:sz w:val="20"/>
          <w:szCs w:val="20"/>
        </w:rPr>
        <w:t>MPa</w:t>
      </w:r>
      <w:proofErr w:type="spellEnd"/>
      <w:r>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 xml:space="preserve"> </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d) Obramowanie projektowanych nawierzchni drogowych:</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krawężniki wystające o wymiarach 15x30 cm posadowione na betonowych ławach fundamentowych z oporem. Zaprojektowano krawężniki wystające na wysokość 12 cm z.</w:t>
      </w:r>
      <w:r>
        <w:rPr>
          <w:rStyle w:val="FontStyle15"/>
          <w:rFonts w:ascii="Arial" w:hAnsi="Arial" w:cs="Arial"/>
          <w:color w:val="000000" w:themeColor="text1"/>
          <w:sz w:val="20"/>
          <w:szCs w:val="20"/>
        </w:rPr>
        <w:t>,</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krawężniki obniżone o wymiarach 15x22 cm posadowione na betonowych ławach fundamentowych z oporem zlokalizowane na wejściach z jezdni na chodniki</w:t>
      </w:r>
      <w:r>
        <w:rPr>
          <w:rStyle w:val="FontStyle15"/>
          <w:rFonts w:ascii="Arial" w:hAnsi="Arial" w:cs="Arial"/>
          <w:color w:val="000000" w:themeColor="text1"/>
          <w:sz w:val="20"/>
          <w:szCs w:val="20"/>
        </w:rPr>
        <w:t>,</w:t>
      </w:r>
    </w:p>
    <w:p w:rsidR="00E84516" w:rsidRPr="00E84516" w:rsidRDefault="00E84516" w:rsidP="00563C91">
      <w:pPr>
        <w:pStyle w:val="Style5"/>
        <w:widowControl/>
        <w:spacing w:line="276" w:lineRule="auto"/>
        <w:ind w:left="365"/>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krawężniki wtopione 12x25 cm posadowione na betonowych ławach fundamentowych na zjazdach</w:t>
      </w:r>
      <w:r>
        <w:rPr>
          <w:rStyle w:val="FontStyle15"/>
          <w:rFonts w:ascii="Arial" w:hAnsi="Arial" w:cs="Arial"/>
          <w:color w:val="000000" w:themeColor="text1"/>
          <w:sz w:val="20"/>
          <w:szCs w:val="20"/>
        </w:rPr>
        <w:t>,</w:t>
      </w:r>
    </w:p>
    <w:p w:rsidR="00E84516" w:rsidRPr="00E84516" w:rsidRDefault="00E84516" w:rsidP="00563C91">
      <w:pPr>
        <w:pStyle w:val="Style5"/>
        <w:widowControl/>
        <w:spacing w:line="276" w:lineRule="auto"/>
        <w:ind w:left="365"/>
        <w:jc w:val="left"/>
        <w:rPr>
          <w:rStyle w:val="FontStyle15"/>
          <w:rFonts w:ascii="Arial" w:hAnsi="Arial" w:cs="Arial"/>
          <w:color w:val="000000" w:themeColor="text1"/>
          <w:sz w:val="20"/>
          <w:szCs w:val="20"/>
        </w:rPr>
      </w:pPr>
      <w:r w:rsidRPr="00E84516">
        <w:rPr>
          <w:rStyle w:val="FontStyle15"/>
          <w:rFonts w:ascii="Arial" w:hAnsi="Arial" w:cs="Arial"/>
          <w:color w:val="000000" w:themeColor="text1"/>
          <w:sz w:val="20"/>
          <w:szCs w:val="20"/>
        </w:rPr>
        <w:t>-</w:t>
      </w:r>
      <w:r w:rsidRPr="00E84516">
        <w:rPr>
          <w:rStyle w:val="FontStyle15"/>
          <w:rFonts w:ascii="Arial" w:hAnsi="Arial" w:cs="Arial"/>
          <w:color w:val="000000" w:themeColor="text1"/>
          <w:sz w:val="20"/>
          <w:szCs w:val="20"/>
        </w:rPr>
        <w:tab/>
        <w:t>obrzeża chodnikowe 8x30 cm zlokalizowane na krawędziach chodników i peronów przystanków autobusowych</w:t>
      </w:r>
      <w:r>
        <w:rPr>
          <w:rStyle w:val="FontStyle15"/>
          <w:rFonts w:ascii="Arial" w:hAnsi="Arial" w:cs="Arial"/>
          <w:color w:val="000000" w:themeColor="text1"/>
          <w:sz w:val="20"/>
          <w:szCs w:val="20"/>
        </w:rPr>
        <w:t>.</w:t>
      </w:r>
    </w:p>
    <w:p w:rsidR="00483C6C" w:rsidRPr="006F3E14" w:rsidRDefault="00483C6C" w:rsidP="00483C6C">
      <w:pPr>
        <w:spacing w:after="0"/>
        <w:ind w:right="-284"/>
        <w:jc w:val="both"/>
        <w:rPr>
          <w:rFonts w:ascii="Arial" w:hAnsi="Arial" w:cs="Arial"/>
          <w:color w:val="000000" w:themeColor="text1"/>
          <w:sz w:val="20"/>
          <w:szCs w:val="20"/>
        </w:rPr>
      </w:pPr>
    </w:p>
    <w:p w:rsidR="00483C6C" w:rsidRPr="00E84516" w:rsidRDefault="00483C6C" w:rsidP="00E84516">
      <w:pPr>
        <w:widowControl w:val="0"/>
        <w:suppressAutoHyphens/>
        <w:autoSpaceDE w:val="0"/>
        <w:autoSpaceDN w:val="0"/>
        <w:adjustRightInd w:val="0"/>
        <w:spacing w:after="0"/>
        <w:ind w:left="426"/>
        <w:contextualSpacing/>
        <w:jc w:val="both"/>
        <w:rPr>
          <w:rFonts w:ascii="Arial" w:eastAsia="Lucida Sans Unicode" w:hAnsi="Arial" w:cs="Arial"/>
          <w:bCs/>
          <w:color w:val="000000" w:themeColor="text1"/>
          <w:kern w:val="1"/>
          <w:sz w:val="20"/>
          <w:szCs w:val="20"/>
          <w:lang w:eastAsia="pl-PL"/>
        </w:rPr>
      </w:pPr>
      <w:r w:rsidRPr="00E84516">
        <w:rPr>
          <w:rFonts w:ascii="Arial" w:eastAsia="Lucida Sans Unicode" w:hAnsi="Arial" w:cs="Arial"/>
          <w:bCs/>
          <w:color w:val="000000" w:themeColor="text1"/>
          <w:kern w:val="1"/>
          <w:sz w:val="20"/>
          <w:szCs w:val="20"/>
          <w:lang w:eastAsia="pl-PL"/>
        </w:rPr>
        <w:t>Szczegółowy opis</w:t>
      </w:r>
      <w:r w:rsidR="00E84516" w:rsidRPr="00E84516">
        <w:rPr>
          <w:rFonts w:ascii="Arial" w:eastAsia="Lucida Sans Unicode" w:hAnsi="Arial" w:cs="Arial"/>
          <w:bCs/>
          <w:color w:val="000000" w:themeColor="text1"/>
          <w:kern w:val="1"/>
          <w:sz w:val="20"/>
          <w:szCs w:val="20"/>
          <w:lang w:eastAsia="pl-PL"/>
        </w:rPr>
        <w:t xml:space="preserve"> przedmiotu zamówienia zawierają</w:t>
      </w:r>
      <w:r w:rsidRPr="00E84516">
        <w:rPr>
          <w:rFonts w:ascii="Arial" w:eastAsia="Lucida Sans Unicode" w:hAnsi="Arial" w:cs="Arial"/>
          <w:bCs/>
          <w:color w:val="000000" w:themeColor="text1"/>
          <w:kern w:val="1"/>
          <w:sz w:val="20"/>
          <w:szCs w:val="20"/>
          <w:lang w:eastAsia="pl-PL"/>
        </w:rPr>
        <w:t xml:space="preserve"> załącz</w:t>
      </w:r>
      <w:r w:rsidR="00697734" w:rsidRPr="00E84516">
        <w:rPr>
          <w:rFonts w:ascii="Arial" w:eastAsia="Lucida Sans Unicode" w:hAnsi="Arial" w:cs="Arial"/>
          <w:bCs/>
          <w:color w:val="000000" w:themeColor="text1"/>
          <w:kern w:val="1"/>
          <w:sz w:val="20"/>
          <w:szCs w:val="20"/>
          <w:lang w:eastAsia="pl-PL"/>
        </w:rPr>
        <w:t>niki do ogłoszenia o zamówieniu, w tym: projekt zagospodarowania,</w:t>
      </w:r>
      <w:r w:rsidR="00E84516" w:rsidRPr="00E84516">
        <w:rPr>
          <w:rFonts w:ascii="Arial" w:eastAsia="Lucida Sans Unicode" w:hAnsi="Arial" w:cs="Arial"/>
          <w:bCs/>
          <w:color w:val="000000" w:themeColor="text1"/>
          <w:kern w:val="1"/>
          <w:sz w:val="20"/>
          <w:szCs w:val="20"/>
          <w:lang w:eastAsia="pl-PL"/>
        </w:rPr>
        <w:t xml:space="preserve"> wzór kosztorysu ofertowego</w:t>
      </w:r>
      <w:r w:rsidR="00697734" w:rsidRPr="00E84516">
        <w:rPr>
          <w:rFonts w:ascii="Arial" w:eastAsia="Lucida Sans Unicode" w:hAnsi="Arial" w:cs="Arial"/>
          <w:bCs/>
          <w:color w:val="000000" w:themeColor="text1"/>
          <w:kern w:val="1"/>
          <w:sz w:val="20"/>
          <w:szCs w:val="20"/>
          <w:lang w:eastAsia="pl-PL"/>
        </w:rPr>
        <w:t>.</w:t>
      </w:r>
    </w:p>
    <w:p w:rsidR="00326BEA" w:rsidRPr="008F360A" w:rsidRDefault="000A2527" w:rsidP="000A2527">
      <w:pPr>
        <w:rPr>
          <w:rFonts w:ascii="Arial" w:eastAsia="Lucida Sans Unicode" w:hAnsi="Arial" w:cs="Arial"/>
          <w:bCs/>
          <w:color w:val="000000" w:themeColor="text1"/>
          <w:kern w:val="1"/>
          <w:sz w:val="20"/>
          <w:szCs w:val="20"/>
          <w:lang w:eastAsia="pl-PL"/>
        </w:rPr>
      </w:pPr>
      <w:r>
        <w:rPr>
          <w:rFonts w:ascii="Arial" w:eastAsia="Lucida Sans Unicode" w:hAnsi="Arial" w:cs="Arial"/>
          <w:bCs/>
          <w:color w:val="000000" w:themeColor="text1"/>
          <w:kern w:val="1"/>
          <w:sz w:val="20"/>
          <w:szCs w:val="20"/>
          <w:lang w:eastAsia="pl-PL"/>
        </w:rPr>
        <w:br w:type="page"/>
      </w:r>
    </w:p>
    <w:p w:rsidR="00483C6C" w:rsidRPr="003D06E1" w:rsidRDefault="00483C6C" w:rsidP="00E35957">
      <w:pPr>
        <w:widowControl w:val="0"/>
        <w:numPr>
          <w:ilvl w:val="0"/>
          <w:numId w:val="48"/>
        </w:numPr>
        <w:suppressAutoHyphens/>
        <w:autoSpaceDE w:val="0"/>
        <w:autoSpaceDN w:val="0"/>
        <w:adjustRightInd w:val="0"/>
        <w:spacing w:after="0"/>
        <w:ind w:left="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lastRenderedPageBreak/>
        <w:t>Wykonawca zobowiązany jest do wykonania prac z zachowaniem obowiązujących przepisów                 i norm, przy dołożeniu należytej staranności oraz zgodnie z obowiązkami określonymi w § 5.</w:t>
      </w:r>
    </w:p>
    <w:p w:rsidR="00483C6C" w:rsidRPr="003D06E1" w:rsidRDefault="00483C6C" w:rsidP="00E35957">
      <w:pPr>
        <w:widowControl w:val="0"/>
        <w:numPr>
          <w:ilvl w:val="0"/>
          <w:numId w:val="48"/>
        </w:numPr>
        <w:suppressAutoHyphens/>
        <w:overflowPunct w:val="0"/>
        <w:autoSpaceDN w:val="0"/>
        <w:adjustRightInd w:val="0"/>
        <w:spacing w:after="0"/>
        <w:ind w:left="426"/>
        <w:jc w:val="both"/>
        <w:textAlignment w:val="baseline"/>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483C6C" w:rsidRPr="003D06E1" w:rsidRDefault="00483C6C" w:rsidP="00E35957">
      <w:pPr>
        <w:widowControl w:val="0"/>
        <w:numPr>
          <w:ilvl w:val="0"/>
          <w:numId w:val="48"/>
        </w:numPr>
        <w:suppressAutoHyphens/>
        <w:overflowPunct w:val="0"/>
        <w:autoSpaceDN w:val="0"/>
        <w:adjustRightInd w:val="0"/>
        <w:spacing w:after="0"/>
        <w:ind w:left="426"/>
        <w:jc w:val="both"/>
        <w:textAlignment w:val="baseline"/>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483C6C" w:rsidRDefault="00483C6C" w:rsidP="00483C6C">
      <w:pPr>
        <w:widowControl w:val="0"/>
        <w:suppressAutoHyphens/>
        <w:autoSpaceDE w:val="0"/>
        <w:autoSpaceDN w:val="0"/>
        <w:adjustRightInd w:val="0"/>
        <w:spacing w:after="0"/>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2</w:t>
      </w: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83C6C" w:rsidRPr="003D06E1" w:rsidRDefault="00483C6C" w:rsidP="00E35957">
      <w:pPr>
        <w:widowControl w:val="0"/>
        <w:numPr>
          <w:ilvl w:val="0"/>
          <w:numId w:val="47"/>
        </w:numPr>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Termin realizacji robót budowlanych oraz obowiązków Wykonawcy związanych z ich realizacją,                      o których mowa w § 5  </w:t>
      </w:r>
      <w:r>
        <w:rPr>
          <w:rFonts w:ascii="Arial" w:eastAsia="Lucida Sans Unicode" w:hAnsi="Arial" w:cs="Arial"/>
          <w:b/>
          <w:color w:val="000000" w:themeColor="text1"/>
          <w:kern w:val="1"/>
          <w:sz w:val="20"/>
          <w:szCs w:val="20"/>
          <w:lang w:eastAsia="pl-PL"/>
        </w:rPr>
        <w:t xml:space="preserve">-  ……………………………. </w:t>
      </w:r>
      <w:r w:rsidRPr="00DE3792">
        <w:rPr>
          <w:rFonts w:ascii="Arial" w:eastAsia="Lucida Sans Unicode" w:hAnsi="Arial" w:cs="Arial"/>
          <w:b/>
          <w:color w:val="000000" w:themeColor="text1"/>
          <w:kern w:val="1"/>
          <w:sz w:val="20"/>
          <w:szCs w:val="20"/>
          <w:lang w:eastAsia="pl-PL"/>
        </w:rPr>
        <w:t>r.</w:t>
      </w:r>
    </w:p>
    <w:p w:rsidR="00483C6C" w:rsidRPr="00326BEA" w:rsidRDefault="00483C6C" w:rsidP="00E35957">
      <w:pPr>
        <w:widowControl w:val="0"/>
        <w:numPr>
          <w:ilvl w:val="0"/>
          <w:numId w:val="47"/>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Teren prowadzenia prac budowlanych zostanie przekazany Wykonawcy przez Zamawiającego                    w ciągu 7 dni od podpisania umowy wraz z przekazaniem wszystkich niezbędnych dokumentów między stronami.  </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3</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173B0C" w:rsidRDefault="00483C6C" w:rsidP="00E35957">
      <w:pPr>
        <w:widowControl w:val="0"/>
        <w:numPr>
          <w:ilvl w:val="0"/>
          <w:numId w:val="46"/>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Przedstawicielem Zamawiającego/Inspektorem Nadzoru </w:t>
      </w:r>
      <w:r>
        <w:rPr>
          <w:rFonts w:ascii="Arial" w:eastAsia="Lucida Sans Unicode" w:hAnsi="Arial" w:cs="Arial"/>
          <w:kern w:val="1"/>
          <w:sz w:val="20"/>
          <w:szCs w:val="20"/>
          <w:lang w:eastAsia="pl-PL"/>
        </w:rPr>
        <w:t>jest</w:t>
      </w:r>
      <w:r>
        <w:rPr>
          <w:rFonts w:ascii="Arial" w:eastAsia="Lucida Sans Unicode" w:hAnsi="Arial" w:cs="Arial"/>
          <w:b/>
          <w:kern w:val="1"/>
          <w:sz w:val="20"/>
          <w:szCs w:val="20"/>
          <w:lang w:eastAsia="pl-PL"/>
        </w:rPr>
        <w:t xml:space="preserve"> ………………………..</w:t>
      </w:r>
      <w:r w:rsidRPr="003D2F2C">
        <w:rPr>
          <w:rFonts w:ascii="Arial" w:eastAsia="Lucida Sans Unicode" w:hAnsi="Arial" w:cs="Arial"/>
          <w:kern w:val="1"/>
          <w:sz w:val="20"/>
          <w:szCs w:val="20"/>
          <w:lang w:eastAsia="pl-PL"/>
        </w:rPr>
        <w:t>,</w:t>
      </w:r>
      <w:r>
        <w:rPr>
          <w:rFonts w:ascii="Arial" w:eastAsia="Lucida Sans Unicode" w:hAnsi="Arial" w:cs="Arial"/>
          <w:b/>
          <w:kern w:val="1"/>
          <w:sz w:val="20"/>
          <w:szCs w:val="20"/>
          <w:lang w:eastAsia="pl-PL"/>
        </w:rPr>
        <w:t xml:space="preserve"> </w:t>
      </w:r>
      <w:r>
        <w:rPr>
          <w:rFonts w:ascii="Arial" w:eastAsia="Lucida Sans Unicode" w:hAnsi="Arial" w:cs="Arial"/>
          <w:kern w:val="1"/>
          <w:sz w:val="20"/>
          <w:szCs w:val="20"/>
          <w:lang w:eastAsia="pl-PL"/>
        </w:rPr>
        <w:t>w zastępstwie którego</w:t>
      </w:r>
      <w:r w:rsidRPr="00173B0C">
        <w:rPr>
          <w:rFonts w:ascii="Arial" w:eastAsia="Lucida Sans Unicode" w:hAnsi="Arial" w:cs="Arial"/>
          <w:kern w:val="1"/>
          <w:sz w:val="20"/>
          <w:szCs w:val="20"/>
          <w:lang w:eastAsia="pl-PL"/>
        </w:rPr>
        <w:t xml:space="preserve"> upoważnion</w:t>
      </w:r>
      <w:r>
        <w:rPr>
          <w:rFonts w:ascii="Arial" w:eastAsia="Lucida Sans Unicode" w:hAnsi="Arial" w:cs="Arial"/>
          <w:kern w:val="1"/>
          <w:sz w:val="20"/>
          <w:szCs w:val="20"/>
          <w:lang w:eastAsia="pl-PL"/>
        </w:rPr>
        <w:t>ym</w:t>
      </w:r>
      <w:r w:rsidRPr="00173B0C">
        <w:rPr>
          <w:rFonts w:ascii="Arial" w:eastAsia="Lucida Sans Unicode" w:hAnsi="Arial" w:cs="Arial"/>
          <w:kern w:val="1"/>
          <w:sz w:val="20"/>
          <w:szCs w:val="20"/>
          <w:lang w:eastAsia="pl-PL"/>
        </w:rPr>
        <w:t xml:space="preserve"> do wykonania obowiązków Przedstawiciela Zamawiającego</w:t>
      </w:r>
      <w:r>
        <w:rPr>
          <w:rFonts w:ascii="Arial" w:eastAsia="Lucida Sans Unicode" w:hAnsi="Arial" w:cs="Arial"/>
          <w:kern w:val="1"/>
          <w:sz w:val="20"/>
          <w:szCs w:val="20"/>
          <w:lang w:eastAsia="pl-PL"/>
        </w:rPr>
        <w:t>/Inspektora Nadzoru</w:t>
      </w:r>
      <w:r w:rsidRPr="00173B0C">
        <w:rPr>
          <w:rFonts w:ascii="Arial" w:eastAsia="Lucida Sans Unicode" w:hAnsi="Arial" w:cs="Arial"/>
          <w:kern w:val="1"/>
          <w:sz w:val="20"/>
          <w:szCs w:val="20"/>
          <w:lang w:eastAsia="pl-PL"/>
        </w:rPr>
        <w:t xml:space="preserve"> jest</w:t>
      </w:r>
      <w:r>
        <w:rPr>
          <w:rFonts w:ascii="Arial" w:eastAsia="Lucida Sans Unicode" w:hAnsi="Arial" w:cs="Arial"/>
          <w:kern w:val="1"/>
          <w:sz w:val="20"/>
          <w:szCs w:val="20"/>
          <w:lang w:eastAsia="pl-PL"/>
        </w:rPr>
        <w:t xml:space="preserve"> </w:t>
      </w:r>
      <w:r>
        <w:rPr>
          <w:rFonts w:ascii="Arial" w:eastAsia="Lucida Sans Unicode" w:hAnsi="Arial" w:cs="Arial"/>
          <w:b/>
          <w:kern w:val="1"/>
          <w:sz w:val="20"/>
          <w:szCs w:val="20"/>
          <w:lang w:eastAsia="pl-PL"/>
        </w:rPr>
        <w:t>………………………….</w:t>
      </w:r>
    </w:p>
    <w:p w:rsidR="00483C6C" w:rsidRPr="003D06E1" w:rsidRDefault="00483C6C" w:rsidP="00E35957">
      <w:pPr>
        <w:widowControl w:val="0"/>
        <w:numPr>
          <w:ilvl w:val="0"/>
          <w:numId w:val="46"/>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Przedstawicielem Wykonawcy/Kierownikiem Budowy będzie: </w:t>
      </w:r>
    </w:p>
    <w:p w:rsidR="00483C6C" w:rsidRDefault="00483C6C" w:rsidP="00483C6C">
      <w:pPr>
        <w:widowControl w:val="0"/>
        <w:suppressAutoHyphens/>
        <w:autoSpaceDE w:val="0"/>
        <w:autoSpaceDN w:val="0"/>
        <w:adjustRightInd w:val="0"/>
        <w:spacing w:after="0"/>
        <w:ind w:left="720" w:right="-2"/>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w:t>
      </w:r>
      <w:r>
        <w:rPr>
          <w:rFonts w:ascii="Arial" w:eastAsia="Lucida Sans Unicode" w:hAnsi="Arial" w:cs="Arial"/>
          <w:kern w:val="1"/>
          <w:sz w:val="20"/>
          <w:szCs w:val="20"/>
          <w:lang w:eastAsia="pl-PL"/>
        </w:rPr>
        <w:t>…………………………………………</w:t>
      </w:r>
    </w:p>
    <w:p w:rsidR="00E84516" w:rsidRDefault="00E84516" w:rsidP="00483C6C">
      <w:pPr>
        <w:widowControl w:val="0"/>
        <w:suppressAutoHyphens/>
        <w:autoSpaceDE w:val="0"/>
        <w:autoSpaceDN w:val="0"/>
        <w:adjustRightInd w:val="0"/>
        <w:spacing w:after="0"/>
        <w:ind w:left="4248"/>
        <w:rPr>
          <w:rFonts w:ascii="Arial" w:eastAsia="Lucida Sans Unicode" w:hAnsi="Arial" w:cs="Arial"/>
          <w:kern w:val="1"/>
          <w:sz w:val="20"/>
          <w:szCs w:val="20"/>
          <w:lang w:eastAsia="pl-PL"/>
        </w:rPr>
      </w:pPr>
    </w:p>
    <w:p w:rsidR="00483C6C" w:rsidRDefault="00483C6C" w:rsidP="00483C6C">
      <w:pPr>
        <w:widowControl w:val="0"/>
        <w:suppressAutoHyphens/>
        <w:autoSpaceDE w:val="0"/>
        <w:autoSpaceDN w:val="0"/>
        <w:adjustRightInd w:val="0"/>
        <w:spacing w:after="0"/>
        <w:ind w:left="4248"/>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4</w:t>
      </w:r>
    </w:p>
    <w:p w:rsidR="00483C6C" w:rsidRPr="003D06E1" w:rsidRDefault="00483C6C" w:rsidP="00483C6C">
      <w:pPr>
        <w:widowControl w:val="0"/>
        <w:suppressAutoHyphens/>
        <w:autoSpaceDE w:val="0"/>
        <w:autoSpaceDN w:val="0"/>
        <w:adjustRightInd w:val="0"/>
        <w:spacing w:after="0"/>
        <w:ind w:left="4248"/>
        <w:rPr>
          <w:rFonts w:ascii="Arial" w:eastAsia="Lucida Sans Unicode" w:hAnsi="Arial" w:cs="Arial"/>
          <w:kern w:val="1"/>
          <w:sz w:val="20"/>
          <w:szCs w:val="20"/>
          <w:lang w:eastAsia="pl-PL"/>
        </w:rPr>
      </w:pPr>
    </w:p>
    <w:p w:rsidR="00483C6C" w:rsidRPr="00483C6C" w:rsidRDefault="00483C6C" w:rsidP="00E35957">
      <w:pPr>
        <w:widowControl w:val="0"/>
        <w:numPr>
          <w:ilvl w:val="2"/>
          <w:numId w:val="45"/>
        </w:numPr>
        <w:tabs>
          <w:tab w:val="clear" w:pos="850"/>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 xml:space="preserve">Strony ustalają wynagrodzenie kosztorysowe do wysokości kwoty </w:t>
      </w:r>
      <w:r>
        <w:rPr>
          <w:rFonts w:ascii="Arial" w:eastAsia="Lucida Sans Unicode" w:hAnsi="Arial" w:cs="Arial"/>
          <w:kern w:val="1"/>
          <w:sz w:val="20"/>
          <w:szCs w:val="20"/>
          <w:lang w:eastAsia="pl-PL"/>
        </w:rPr>
        <w:t xml:space="preserve">umownej </w:t>
      </w:r>
      <w:r>
        <w:rPr>
          <w:rFonts w:ascii="Arial" w:eastAsia="Lucida Sans Unicode" w:hAnsi="Arial" w:cs="Arial"/>
          <w:b/>
          <w:color w:val="000000" w:themeColor="text1"/>
          <w:kern w:val="1"/>
          <w:sz w:val="20"/>
          <w:szCs w:val="20"/>
          <w:lang w:eastAsia="pl-PL"/>
        </w:rPr>
        <w:t>………………………. </w:t>
      </w:r>
      <w:r w:rsidRPr="003D06E1">
        <w:rPr>
          <w:rFonts w:ascii="Arial" w:eastAsia="Lucida Sans Unicode" w:hAnsi="Arial" w:cs="Arial"/>
          <w:kern w:val="1"/>
          <w:sz w:val="20"/>
          <w:szCs w:val="20"/>
          <w:lang w:eastAsia="pl-PL"/>
        </w:rPr>
        <w:t>zł (słownie:</w:t>
      </w:r>
      <w:r w:rsidRPr="003D06E1">
        <w:rPr>
          <w:rFonts w:ascii="Arial" w:eastAsia="Lucida Sans Unicode" w:hAnsi="Arial" w:cs="Arial"/>
          <w:b/>
          <w:kern w:val="1"/>
          <w:sz w:val="20"/>
          <w:szCs w:val="20"/>
          <w:lang w:eastAsia="pl-PL"/>
        </w:rPr>
        <w:t xml:space="preserve"> </w:t>
      </w:r>
      <w:r>
        <w:rPr>
          <w:rFonts w:ascii="Arial" w:eastAsia="Lucida Sans Unicode" w:hAnsi="Arial" w:cs="Arial"/>
          <w:b/>
          <w:kern w:val="1"/>
          <w:sz w:val="20"/>
          <w:szCs w:val="20"/>
          <w:lang w:eastAsia="pl-PL"/>
        </w:rPr>
        <w:t>………………………………/100</w:t>
      </w:r>
      <w:r>
        <w:rPr>
          <w:rFonts w:ascii="Arial" w:eastAsia="Lucida Sans Unicode" w:hAnsi="Arial" w:cs="Arial"/>
          <w:kern w:val="1"/>
          <w:sz w:val="20"/>
          <w:szCs w:val="20"/>
          <w:lang w:eastAsia="pl-PL"/>
        </w:rPr>
        <w:t>)</w:t>
      </w:r>
      <w:r>
        <w:rPr>
          <w:rFonts w:ascii="Arial" w:eastAsia="Lucida Sans Unicode" w:hAnsi="Arial" w:cs="Arial"/>
          <w:color w:val="000000"/>
          <w:kern w:val="1"/>
          <w:sz w:val="20"/>
          <w:szCs w:val="20"/>
          <w:lang w:eastAsia="pl-PL"/>
        </w:rPr>
        <w:t>.</w:t>
      </w:r>
      <w:r w:rsidRPr="003D06E1">
        <w:rPr>
          <w:rFonts w:ascii="Arial" w:eastAsia="Lucida Sans Unicode" w:hAnsi="Arial" w:cs="Arial"/>
          <w:color w:val="000000"/>
          <w:kern w:val="1"/>
          <w:sz w:val="20"/>
          <w:szCs w:val="20"/>
          <w:lang w:eastAsia="pl-PL"/>
        </w:rPr>
        <w:t xml:space="preserve"> </w:t>
      </w:r>
      <w:r w:rsidRPr="004340BC">
        <w:rPr>
          <w:rFonts w:ascii="Arial" w:hAnsi="Arial" w:cs="Arial"/>
          <w:color w:val="000000"/>
          <w:sz w:val="20"/>
          <w:szCs w:val="20"/>
        </w:rPr>
        <w:t xml:space="preserve">Kwotę umowną stanowi cena brutto przedstawiona </w:t>
      </w:r>
      <w:r>
        <w:rPr>
          <w:rFonts w:ascii="Arial" w:eastAsia="Lucida Sans Unicode" w:hAnsi="Arial" w:cs="Arial"/>
          <w:b/>
          <w:kern w:val="1"/>
          <w:sz w:val="20"/>
          <w:szCs w:val="20"/>
          <w:lang w:eastAsia="pl-PL"/>
        </w:rPr>
        <w:t xml:space="preserve">                      </w:t>
      </w:r>
      <w:r w:rsidRPr="00483C6C">
        <w:rPr>
          <w:rFonts w:ascii="Arial" w:hAnsi="Arial" w:cs="Arial"/>
          <w:color w:val="000000"/>
          <w:sz w:val="20"/>
          <w:szCs w:val="20"/>
        </w:rPr>
        <w:t>w kosztorysie ofertowym lub protokole konieczności, z uwzględnieniem poprawy błędów rachunkowych.</w:t>
      </w:r>
    </w:p>
    <w:p w:rsidR="00483C6C" w:rsidRPr="006F3E14" w:rsidRDefault="00483C6C" w:rsidP="00E35957">
      <w:pPr>
        <w:widowControl w:val="0"/>
        <w:numPr>
          <w:ilvl w:val="2"/>
          <w:numId w:val="45"/>
        </w:numPr>
        <w:tabs>
          <w:tab w:val="clear" w:pos="850"/>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6F3E14">
        <w:rPr>
          <w:rFonts w:ascii="Arial" w:eastAsiaTheme="minorEastAsia" w:hAnsi="Arial" w:cs="Arial"/>
          <w:sz w:val="20"/>
          <w:szCs w:val="20"/>
        </w:rPr>
        <w:t>Zapłata wynagrodzenia nastąpi na podstawie faktury wystawionej przez</w:t>
      </w:r>
      <w:r w:rsidRPr="006F3E14">
        <w:rPr>
          <w:rFonts w:ascii="Arial" w:eastAsiaTheme="minorEastAsia" w:hAnsi="Arial" w:cs="Arial"/>
          <w:bCs/>
          <w:sz w:val="20"/>
          <w:szCs w:val="20"/>
        </w:rPr>
        <w:t xml:space="preserve"> Wykonawcę,</w:t>
      </w:r>
      <w:r>
        <w:rPr>
          <w:rFonts w:ascii="Arial" w:eastAsiaTheme="minorEastAsia" w:hAnsi="Arial" w:cs="Arial"/>
          <w:sz w:val="20"/>
          <w:szCs w:val="20"/>
        </w:rPr>
        <w:t xml:space="preserve"> </w:t>
      </w:r>
      <w:r w:rsidRPr="006F3E14">
        <w:rPr>
          <w:rFonts w:ascii="Arial" w:eastAsiaTheme="minorEastAsia" w:hAnsi="Arial" w:cs="Arial"/>
          <w:sz w:val="20"/>
          <w:szCs w:val="20"/>
        </w:rPr>
        <w:t>w terminie 14 dni od dnia doręczenia</w:t>
      </w:r>
      <w:r w:rsidRPr="006F3E14">
        <w:rPr>
          <w:rFonts w:ascii="Arial" w:eastAsiaTheme="minorEastAsia" w:hAnsi="Arial" w:cs="Arial"/>
          <w:bCs/>
          <w:sz w:val="20"/>
          <w:szCs w:val="20"/>
        </w:rPr>
        <w:t xml:space="preserve"> Zamawiającemu</w:t>
      </w:r>
      <w:r w:rsidRPr="006F3E14">
        <w:rPr>
          <w:rFonts w:ascii="Arial" w:eastAsiaTheme="minorEastAsia" w:hAnsi="Arial" w:cs="Arial"/>
          <w:sz w:val="20"/>
          <w:szCs w:val="20"/>
        </w:rPr>
        <w:t xml:space="preserve"> faktury, na rachunek bankowy</w:t>
      </w:r>
      <w:r w:rsidRPr="006F3E14">
        <w:rPr>
          <w:rFonts w:ascii="Arial" w:eastAsiaTheme="minorEastAsia" w:hAnsi="Arial" w:cs="Arial"/>
          <w:bCs/>
          <w:sz w:val="20"/>
          <w:szCs w:val="20"/>
        </w:rPr>
        <w:t xml:space="preserve"> </w:t>
      </w:r>
      <w:r w:rsidRPr="006F3E14">
        <w:rPr>
          <w:rFonts w:ascii="Arial" w:eastAsiaTheme="minorEastAsia" w:hAnsi="Arial" w:cs="Arial"/>
          <w:sz w:val="20"/>
          <w:szCs w:val="20"/>
        </w:rPr>
        <w:t>wskazany na fakturze, który figuruje w wykazie podatników VAT prowadzonym przez szefa KAS. Zamawiający zastrzega sobie prawo odmowy zapłaty na r</w:t>
      </w:r>
      <w:r>
        <w:rPr>
          <w:rFonts w:ascii="Arial" w:eastAsiaTheme="minorEastAsia" w:hAnsi="Arial" w:cs="Arial"/>
          <w:sz w:val="20"/>
          <w:szCs w:val="20"/>
        </w:rPr>
        <w:t xml:space="preserve">achunek Wykonawcy spoza wykazu, </w:t>
      </w:r>
      <w:r w:rsidRPr="006F3E14">
        <w:rPr>
          <w:rFonts w:ascii="Arial" w:eastAsiaTheme="minorEastAsia" w:hAnsi="Arial" w:cs="Arial"/>
          <w:sz w:val="20"/>
          <w:szCs w:val="20"/>
        </w:rPr>
        <w:t>o którym mowa w zdaniu poprzednim, do czasu zgłoszenia rachunku bankowego do wykazu. Wykonawcy nie przysługują odsetki za zwłokę w zapłacie spowodowaną niezgłoszeniem rachunku bankowego do wykazu podatników.</w:t>
      </w:r>
      <w:r w:rsidRPr="006F3E14">
        <w:rPr>
          <w:rFonts w:ascii="Arial" w:eastAsiaTheme="minorEastAsia" w:hAnsi="Arial" w:cs="Arial"/>
          <w:b/>
          <w:sz w:val="20"/>
          <w:szCs w:val="20"/>
        </w:rPr>
        <w:t xml:space="preserve"> </w:t>
      </w:r>
      <w:r w:rsidRPr="006F3E14">
        <w:rPr>
          <w:rFonts w:ascii="Arial" w:eastAsiaTheme="minorEastAsia" w:hAnsi="Arial" w:cs="Arial"/>
          <w:sz w:val="20"/>
          <w:szCs w:val="20"/>
        </w:rPr>
        <w:t>Wykonawca oświadcza, że rachunek bankowy wskazany na fakturze jest rachunkiem firmowym, do którego bank Wykonawcy założył rachunek VAT.</w:t>
      </w:r>
    </w:p>
    <w:p w:rsidR="00483C6C" w:rsidRPr="003D06E1"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Dniem zapłaty wynagrodzenia jest dzień obciążenia rachunku Zamawiającego.</w:t>
      </w:r>
    </w:p>
    <w:p w:rsidR="00483C6C" w:rsidRPr="003D06E1"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Ceny robót nie będą podlegały rewaloryzacji ze względu na inflację.</w:t>
      </w:r>
    </w:p>
    <w:p w:rsidR="00483C6C" w:rsidRPr="003D06E1"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Wszelkie roboty zamienne, a także roboty zaniechane mogą być wykonane lub zaniechane na podstawie protokołów konieczności potwierdzonych przez Przedstawiciela Zmawiającego/ Inspektora Nadzoru, Przedstawiciela Wykonawcy/Kierownika Robót i zatwierdzonych przez Zamawiającego.</w:t>
      </w:r>
    </w:p>
    <w:p w:rsidR="00483C6C" w:rsidRPr="00035DAC"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w:t>
      </w:r>
      <w:r>
        <w:rPr>
          <w:rFonts w:ascii="Arial" w:eastAsia="Lucida Sans Unicode" w:hAnsi="Arial" w:cs="Arial"/>
          <w:kern w:val="1"/>
          <w:sz w:val="20"/>
          <w:szCs w:val="20"/>
          <w:lang w:eastAsia="pl-PL"/>
        </w:rPr>
        <w:t>h przedstawionych w kosztorysie</w:t>
      </w:r>
      <w:r w:rsidRPr="00035DAC">
        <w:rPr>
          <w:rFonts w:ascii="Arial" w:hAnsi="Arial" w:cs="Arial"/>
          <w:sz w:val="20"/>
          <w:szCs w:val="20"/>
        </w:rPr>
        <w:t>.</w:t>
      </w:r>
    </w:p>
    <w:p w:rsidR="00483C6C" w:rsidRPr="009F77B7"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4340BC">
        <w:rPr>
          <w:rFonts w:ascii="Arial" w:hAnsi="Arial" w:cs="Arial"/>
          <w:color w:val="000000" w:themeColor="text1"/>
          <w:sz w:val="20"/>
          <w:szCs w:val="20"/>
        </w:rPr>
        <w:t>Prace i roboty budowlane przekraczające zakres ilościowy przedmiotu zamówienia</w:t>
      </w:r>
      <w:r>
        <w:rPr>
          <w:rFonts w:ascii="Arial" w:hAnsi="Arial" w:cs="Arial"/>
          <w:color w:val="000000" w:themeColor="text1"/>
          <w:sz w:val="20"/>
          <w:szCs w:val="20"/>
        </w:rPr>
        <w:t xml:space="preserve">, o którym mowa w  </w:t>
      </w:r>
      <w:r w:rsidRPr="002F1703">
        <w:rPr>
          <w:rFonts w:ascii="Arial" w:hAnsi="Arial" w:cs="Arial"/>
          <w:sz w:val="20"/>
          <w:szCs w:val="20"/>
        </w:rPr>
        <w:t>§ 1</w:t>
      </w:r>
      <w:r>
        <w:rPr>
          <w:rFonts w:ascii="Arial" w:hAnsi="Arial" w:cs="Arial"/>
          <w:sz w:val="20"/>
          <w:szCs w:val="20"/>
        </w:rPr>
        <w:t xml:space="preserve"> ust. 1 </w:t>
      </w:r>
      <w:r w:rsidRPr="004340BC">
        <w:rPr>
          <w:rFonts w:ascii="Arial" w:hAnsi="Arial" w:cs="Arial"/>
          <w:color w:val="000000" w:themeColor="text1"/>
          <w:sz w:val="20"/>
          <w:szCs w:val="20"/>
        </w:rPr>
        <w:t>zostaną zlecone w drodze aneksu do umowy lub odrębnej umowy</w:t>
      </w:r>
      <w:r>
        <w:rPr>
          <w:rFonts w:ascii="Arial" w:hAnsi="Arial" w:cs="Arial"/>
          <w:color w:val="000000" w:themeColor="text1"/>
          <w:sz w:val="20"/>
          <w:szCs w:val="20"/>
        </w:rPr>
        <w:t>.</w:t>
      </w:r>
    </w:p>
    <w:p w:rsidR="00483C6C" w:rsidRPr="009F77B7"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9F77B7">
        <w:rPr>
          <w:rFonts w:ascii="Arial" w:hAnsi="Arial" w:cs="Arial"/>
          <w:sz w:val="20"/>
          <w:szCs w:val="20"/>
        </w:rPr>
        <w:t>Wykonawca winien wykona</w:t>
      </w:r>
      <w:r w:rsidRPr="009F77B7">
        <w:rPr>
          <w:rFonts w:ascii="TTA1o00" w:hAnsi="TTA1o00" w:cs="TTA1o00"/>
          <w:sz w:val="20"/>
          <w:szCs w:val="20"/>
        </w:rPr>
        <w:t xml:space="preserve">ć </w:t>
      </w:r>
      <w:r w:rsidRPr="009F77B7">
        <w:rPr>
          <w:rFonts w:ascii="Arial" w:hAnsi="Arial" w:cs="Arial"/>
          <w:sz w:val="20"/>
          <w:szCs w:val="20"/>
        </w:rPr>
        <w:t>prace i roboty budowlane niezb</w:t>
      </w:r>
      <w:r w:rsidRPr="009F77B7">
        <w:rPr>
          <w:rFonts w:ascii="TTA1o00" w:hAnsi="TTA1o00" w:cs="TTA1o00"/>
          <w:sz w:val="20"/>
          <w:szCs w:val="20"/>
        </w:rPr>
        <w:t>ę</w:t>
      </w:r>
      <w:r w:rsidRPr="009F77B7">
        <w:rPr>
          <w:rFonts w:ascii="Arial" w:hAnsi="Arial" w:cs="Arial"/>
          <w:sz w:val="20"/>
          <w:szCs w:val="20"/>
        </w:rPr>
        <w:t>dne do wykonania przedmiotu</w:t>
      </w:r>
      <w:r>
        <w:rPr>
          <w:rFonts w:ascii="Arial" w:eastAsia="Lucida Sans Unicode" w:hAnsi="Arial" w:cs="Arial"/>
          <w:b/>
          <w:color w:val="000000" w:themeColor="text1"/>
          <w:kern w:val="1"/>
          <w:sz w:val="20"/>
          <w:szCs w:val="20"/>
          <w:lang w:eastAsia="pl-PL"/>
        </w:rPr>
        <w:t xml:space="preserve"> </w:t>
      </w:r>
      <w:r w:rsidRPr="009F77B7">
        <w:rPr>
          <w:rFonts w:ascii="Arial" w:hAnsi="Arial" w:cs="Arial"/>
          <w:sz w:val="20"/>
          <w:szCs w:val="20"/>
        </w:rPr>
        <w:t xml:space="preserve">zamówienia opisanego w projekcie budowlanym i wykonawczym, mimo braku opisu tych prac </w:t>
      </w:r>
      <w:r>
        <w:rPr>
          <w:rFonts w:ascii="Arial" w:hAnsi="Arial" w:cs="Arial"/>
          <w:sz w:val="20"/>
          <w:szCs w:val="20"/>
        </w:rPr>
        <w:t xml:space="preserve">                </w:t>
      </w:r>
      <w:r w:rsidRPr="009F77B7">
        <w:rPr>
          <w:rFonts w:ascii="Arial" w:hAnsi="Arial" w:cs="Arial"/>
          <w:sz w:val="20"/>
          <w:szCs w:val="20"/>
        </w:rPr>
        <w:t>i robót</w:t>
      </w:r>
      <w:r>
        <w:rPr>
          <w:rFonts w:ascii="Arial" w:eastAsia="Lucida Sans Unicode" w:hAnsi="Arial" w:cs="Arial"/>
          <w:b/>
          <w:color w:val="000000" w:themeColor="text1"/>
          <w:kern w:val="1"/>
          <w:sz w:val="20"/>
          <w:szCs w:val="20"/>
          <w:lang w:eastAsia="pl-PL"/>
        </w:rPr>
        <w:t xml:space="preserve"> </w:t>
      </w:r>
      <w:r w:rsidRPr="009F77B7">
        <w:rPr>
          <w:rFonts w:ascii="Arial" w:hAnsi="Arial" w:cs="Arial"/>
          <w:sz w:val="20"/>
          <w:szCs w:val="20"/>
        </w:rPr>
        <w:t>budowlanych we wzorze kosztorysu ofertowego. Z tytułu tego nie przysługuj</w:t>
      </w:r>
      <w:r>
        <w:rPr>
          <w:rFonts w:ascii="TTA1o00" w:hAnsi="TTA1o00" w:cs="TTA1o00"/>
          <w:sz w:val="20"/>
          <w:szCs w:val="20"/>
        </w:rPr>
        <w:t>e</w:t>
      </w:r>
      <w:r w:rsidRPr="009F77B7">
        <w:rPr>
          <w:rFonts w:ascii="TTA1o00" w:hAnsi="TTA1o00" w:cs="TTA1o00"/>
          <w:sz w:val="20"/>
          <w:szCs w:val="20"/>
        </w:rPr>
        <w:t xml:space="preserve"> </w:t>
      </w:r>
      <w:r w:rsidRPr="009F77B7">
        <w:rPr>
          <w:rFonts w:ascii="Arial" w:hAnsi="Arial" w:cs="Arial"/>
          <w:sz w:val="20"/>
          <w:szCs w:val="20"/>
        </w:rPr>
        <w:t>Wykonawcy wzrost</w:t>
      </w:r>
      <w:r>
        <w:rPr>
          <w:rFonts w:ascii="Arial" w:hAnsi="Arial" w:cs="Arial"/>
          <w:sz w:val="20"/>
          <w:szCs w:val="20"/>
        </w:rPr>
        <w:t xml:space="preserve"> </w:t>
      </w:r>
      <w:r w:rsidRPr="009F77B7">
        <w:rPr>
          <w:rFonts w:ascii="Arial" w:hAnsi="Arial" w:cs="Arial"/>
          <w:sz w:val="20"/>
          <w:szCs w:val="20"/>
        </w:rPr>
        <w:t>wynagrodzenia.</w:t>
      </w:r>
    </w:p>
    <w:p w:rsidR="00483C6C" w:rsidRPr="00D433D0" w:rsidRDefault="00483C6C" w:rsidP="00E35957">
      <w:pPr>
        <w:widowControl w:val="0"/>
        <w:numPr>
          <w:ilvl w:val="2"/>
          <w:numId w:val="45"/>
        </w:numPr>
        <w:tabs>
          <w:tab w:val="left" w:pos="426"/>
        </w:tabs>
        <w:suppressAutoHyphens/>
        <w:spacing w:after="0"/>
        <w:ind w:left="426" w:hanging="426"/>
        <w:contextualSpacing/>
        <w:jc w:val="both"/>
        <w:rPr>
          <w:rFonts w:ascii="Arial" w:eastAsia="Lucida Sans Unicode" w:hAnsi="Arial" w:cs="Arial"/>
          <w:b/>
          <w:color w:val="000000" w:themeColor="text1"/>
          <w:kern w:val="1"/>
          <w:sz w:val="20"/>
          <w:szCs w:val="20"/>
          <w:lang w:eastAsia="pl-PL"/>
        </w:rPr>
      </w:pPr>
      <w:r w:rsidRPr="00D433D0">
        <w:rPr>
          <w:rFonts w:ascii="Arial" w:eastAsia="Times New Roman" w:hAnsi="Arial" w:cs="Arial"/>
          <w:kern w:val="1"/>
          <w:sz w:val="20"/>
          <w:szCs w:val="20"/>
          <w:lang w:eastAsia="pl-PL"/>
        </w:rPr>
        <w:t xml:space="preserve">Dane do faktury: </w:t>
      </w:r>
    </w:p>
    <w:p w:rsidR="00483C6C" w:rsidRPr="00D433D0" w:rsidRDefault="00483C6C" w:rsidP="00E35957">
      <w:pPr>
        <w:numPr>
          <w:ilvl w:val="0"/>
          <w:numId w:val="29"/>
        </w:numPr>
        <w:spacing w:after="0"/>
        <w:ind w:left="851"/>
        <w:rPr>
          <w:rFonts w:ascii="Arial" w:eastAsia="Times New Roman" w:hAnsi="Arial" w:cs="Arial"/>
          <w:sz w:val="20"/>
          <w:szCs w:val="20"/>
          <w:lang w:eastAsia="pl-PL"/>
        </w:rPr>
      </w:pPr>
      <w:r w:rsidRPr="00D433D0">
        <w:rPr>
          <w:rFonts w:ascii="Arial" w:eastAsia="Times New Roman" w:hAnsi="Arial" w:cs="Arial"/>
          <w:sz w:val="20"/>
          <w:szCs w:val="20"/>
          <w:lang w:eastAsia="pl-PL"/>
        </w:rPr>
        <w:t xml:space="preserve">Nabywca: </w:t>
      </w:r>
      <w:r w:rsidRPr="00D433D0">
        <w:rPr>
          <w:rFonts w:ascii="Arial" w:eastAsia="Times New Roman" w:hAnsi="Arial" w:cs="Arial"/>
          <w:sz w:val="20"/>
          <w:szCs w:val="20"/>
          <w:lang w:eastAsia="pl-PL"/>
        </w:rPr>
        <w:tab/>
      </w:r>
    </w:p>
    <w:p w:rsidR="00483C6C" w:rsidRPr="00D433D0" w:rsidRDefault="00483C6C" w:rsidP="00483C6C">
      <w:pPr>
        <w:spacing w:after="0"/>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lastRenderedPageBreak/>
        <w:t xml:space="preserve">Gmina Piła </w:t>
      </w:r>
    </w:p>
    <w:p w:rsidR="00483C6C" w:rsidRPr="00D433D0" w:rsidRDefault="00483C6C" w:rsidP="00483C6C">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Pr="00D433D0">
        <w:rPr>
          <w:rFonts w:ascii="Arial" w:eastAsia="Times New Roman" w:hAnsi="Arial" w:cs="Arial"/>
          <w:b/>
          <w:sz w:val="20"/>
          <w:szCs w:val="20"/>
          <w:lang w:eastAsia="pl-PL"/>
        </w:rPr>
        <w:t xml:space="preserve"> Staszica 10 </w:t>
      </w:r>
    </w:p>
    <w:p w:rsidR="00483C6C" w:rsidRPr="00D433D0" w:rsidRDefault="00483C6C" w:rsidP="00483C6C">
      <w:pPr>
        <w:spacing w:after="0"/>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64-920 Piła </w:t>
      </w:r>
    </w:p>
    <w:p w:rsidR="00483C6C" w:rsidRPr="00D433D0" w:rsidRDefault="00483C6C" w:rsidP="00483C6C">
      <w:pPr>
        <w:spacing w:after="0"/>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NIP 764-26-14-167 </w:t>
      </w:r>
    </w:p>
    <w:p w:rsidR="00483C6C" w:rsidRPr="00D433D0" w:rsidRDefault="00483C6C" w:rsidP="00E35957">
      <w:pPr>
        <w:numPr>
          <w:ilvl w:val="0"/>
          <w:numId w:val="29"/>
        </w:numPr>
        <w:spacing w:after="0"/>
        <w:ind w:left="851"/>
        <w:rPr>
          <w:rFonts w:ascii="Arial" w:eastAsia="Times New Roman" w:hAnsi="Arial" w:cs="Arial"/>
          <w:sz w:val="20"/>
          <w:szCs w:val="20"/>
          <w:lang w:eastAsia="pl-PL"/>
        </w:rPr>
      </w:pPr>
      <w:r w:rsidRPr="00D433D0">
        <w:rPr>
          <w:rFonts w:ascii="Arial" w:eastAsia="Times New Roman" w:hAnsi="Arial" w:cs="Arial"/>
          <w:sz w:val="20"/>
          <w:szCs w:val="20"/>
          <w:lang w:eastAsia="pl-PL"/>
        </w:rPr>
        <w:t>Odbiorca</w:t>
      </w:r>
      <w:r>
        <w:rPr>
          <w:rFonts w:ascii="Arial" w:eastAsia="Times New Roman" w:hAnsi="Arial" w:cs="Arial"/>
          <w:sz w:val="20"/>
          <w:szCs w:val="20"/>
          <w:lang w:eastAsia="pl-PL"/>
        </w:rPr>
        <w:t xml:space="preserve"> (adres do korespondencji)</w:t>
      </w:r>
      <w:r w:rsidRPr="00D433D0">
        <w:rPr>
          <w:rFonts w:ascii="Arial" w:eastAsia="Times New Roman" w:hAnsi="Arial" w:cs="Arial"/>
          <w:sz w:val="20"/>
          <w:szCs w:val="20"/>
          <w:lang w:eastAsia="pl-PL"/>
        </w:rPr>
        <w:t xml:space="preserve">: </w:t>
      </w:r>
      <w:r w:rsidRPr="00D433D0">
        <w:rPr>
          <w:rFonts w:ascii="Arial" w:eastAsia="Times New Roman" w:hAnsi="Arial" w:cs="Arial"/>
          <w:sz w:val="20"/>
          <w:szCs w:val="20"/>
          <w:lang w:eastAsia="pl-PL"/>
        </w:rPr>
        <w:tab/>
      </w:r>
    </w:p>
    <w:p w:rsidR="00483C6C" w:rsidRPr="00D433D0" w:rsidRDefault="00483C6C" w:rsidP="00483C6C">
      <w:pPr>
        <w:spacing w:after="0"/>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Zarząd Dróg i Zieleni w Pile </w:t>
      </w:r>
    </w:p>
    <w:p w:rsidR="00483C6C" w:rsidRPr="00D433D0" w:rsidRDefault="00483C6C" w:rsidP="00483C6C">
      <w:pPr>
        <w:spacing w:after="0"/>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ul. gen. Władysława Andersa 10</w:t>
      </w:r>
    </w:p>
    <w:p w:rsidR="00483C6C" w:rsidRPr="00035DAC" w:rsidRDefault="00483C6C" w:rsidP="00483C6C">
      <w:pPr>
        <w:spacing w:after="0"/>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64-920 Piła</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5</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D06E1" w:rsidRDefault="00483C6C" w:rsidP="00E35957">
      <w:pPr>
        <w:widowControl w:val="0"/>
        <w:numPr>
          <w:ilvl w:val="3"/>
          <w:numId w:val="45"/>
        </w:numPr>
        <w:suppressAutoHyphens/>
        <w:spacing w:after="0"/>
        <w:ind w:left="426" w:hanging="425"/>
        <w:contextualSpacing/>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Do obowiązków Wykonawcy należą w szczególności:</w:t>
      </w:r>
    </w:p>
    <w:p w:rsidR="00483C6C"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odebranie terenu robót, właściwe oznakowanie i zabezpieczenie, a także przygotowanie do potrzeb robót budowlanych,</w:t>
      </w:r>
    </w:p>
    <w:p w:rsidR="00326BEA" w:rsidRDefault="00326BEA" w:rsidP="00E35957">
      <w:pPr>
        <w:numPr>
          <w:ilvl w:val="0"/>
          <w:numId w:val="43"/>
        </w:numPr>
        <w:spacing w:after="0" w:line="288" w:lineRule="auto"/>
        <w:ind w:left="709" w:hanging="283"/>
        <w:contextualSpacing/>
        <w:jc w:val="both"/>
        <w:rPr>
          <w:rFonts w:ascii="Arial" w:eastAsia="Lucida Sans Unicode" w:hAnsi="Arial" w:cs="Arial"/>
          <w:kern w:val="1"/>
          <w:sz w:val="20"/>
          <w:szCs w:val="20"/>
          <w:lang w:eastAsia="pl-PL"/>
        </w:rPr>
      </w:pPr>
      <w:r w:rsidRPr="00326BEA">
        <w:rPr>
          <w:rFonts w:ascii="Arial" w:eastAsia="Lucida Sans Unicode" w:hAnsi="Arial" w:cs="Arial"/>
          <w:kern w:val="1"/>
          <w:sz w:val="20"/>
          <w:szCs w:val="20"/>
          <w:lang w:eastAsia="pl-PL"/>
        </w:rPr>
        <w:t>objęcie kierownictwa przez Kierownika Budowy,</w:t>
      </w:r>
    </w:p>
    <w:p w:rsidR="0095659C" w:rsidRPr="0095659C" w:rsidRDefault="0018148A" w:rsidP="00E35957">
      <w:pPr>
        <w:numPr>
          <w:ilvl w:val="0"/>
          <w:numId w:val="43"/>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t xml:space="preserve">wykonanie </w:t>
      </w:r>
      <w:r w:rsidR="0095659C" w:rsidRPr="0095659C">
        <w:rPr>
          <w:rFonts w:ascii="Arial" w:eastAsia="Lucida Sans Unicode" w:hAnsi="Arial" w:cs="Arial"/>
          <w:color w:val="000000" w:themeColor="text1"/>
          <w:kern w:val="1"/>
          <w:sz w:val="20"/>
          <w:szCs w:val="20"/>
          <w:lang w:eastAsia="pl-PL"/>
        </w:rPr>
        <w:t xml:space="preserve">czasowej organizacji ruchu, </w:t>
      </w:r>
    </w:p>
    <w:p w:rsidR="00483C6C" w:rsidRPr="003D06E1" w:rsidRDefault="00483C6C" w:rsidP="00E35957">
      <w:pPr>
        <w:numPr>
          <w:ilvl w:val="0"/>
          <w:numId w:val="43"/>
        </w:numPr>
        <w:spacing w:after="0"/>
        <w:ind w:left="709" w:hanging="283"/>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483C6C" w:rsidRPr="008F360A" w:rsidRDefault="00483C6C" w:rsidP="00E35957">
      <w:pPr>
        <w:numPr>
          <w:ilvl w:val="0"/>
          <w:numId w:val="43"/>
        </w:numPr>
        <w:spacing w:after="0"/>
        <w:ind w:left="709" w:hanging="283"/>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zabezpieczenie dostaw odpowiednich materiałów i urządzeń.</w:t>
      </w:r>
      <w:r w:rsidRPr="003D06E1">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 Prawo budowlane, a także wymaganiom jakościowym określonym w dokumentacji projektowej.</w:t>
      </w:r>
      <w:r w:rsidRPr="003D06E1">
        <w:rPr>
          <w:rFonts w:ascii="Arial" w:eastAsia="Lucida Sans Unicode" w:hAnsi="Arial" w:cs="Arial"/>
          <w:kern w:val="1"/>
          <w:sz w:val="20"/>
          <w:szCs w:val="20"/>
          <w:lang w:eastAsia="pl-PL"/>
        </w:rPr>
        <w:t xml:space="preserve"> Wykonawca</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gwarantuje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że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materiały</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i</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elementy</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wyposażenia</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dostarczone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przez</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niego</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na</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budowę</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stanowią</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jego</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własność</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i</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nie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są</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obciążone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prawami</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osób</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trzecich</w:t>
      </w:r>
      <w:r>
        <w:rPr>
          <w:rFonts w:ascii="Arial" w:eastAsia="Tahoma" w:hAnsi="Arial" w:cs="Arial"/>
          <w:kern w:val="1"/>
          <w:sz w:val="20"/>
          <w:szCs w:val="20"/>
          <w:lang w:eastAsia="pl-PL"/>
        </w:rPr>
        <w:t>,</w:t>
      </w:r>
    </w:p>
    <w:p w:rsidR="00483C6C" w:rsidRPr="008F360A" w:rsidRDefault="00483C6C" w:rsidP="00E35957">
      <w:pPr>
        <w:numPr>
          <w:ilvl w:val="0"/>
          <w:numId w:val="43"/>
        </w:numPr>
        <w:spacing w:after="0"/>
        <w:ind w:left="709" w:hanging="283"/>
        <w:contextualSpacing/>
        <w:jc w:val="both"/>
        <w:rPr>
          <w:rFonts w:ascii="Arial" w:eastAsia="Lucida Sans Unicode" w:hAnsi="Arial" w:cs="Arial"/>
          <w:kern w:val="1"/>
          <w:sz w:val="20"/>
          <w:szCs w:val="20"/>
          <w:lang w:eastAsia="pl-PL"/>
        </w:rPr>
      </w:pPr>
      <w:r w:rsidRPr="008F360A">
        <w:rPr>
          <w:rFonts w:ascii="Arial" w:eastAsia="Lucida Sans Unicode" w:hAnsi="Arial" w:cs="Arial"/>
          <w:kern w:val="1"/>
          <w:sz w:val="20"/>
          <w:szCs w:val="20"/>
          <w:lang w:eastAsia="pl-PL"/>
        </w:rPr>
        <w:t>uzgodnienie materiałów i urządzeń z Zamawiającym przed ich wbudowaniem,</w:t>
      </w:r>
    </w:p>
    <w:p w:rsidR="00483C6C" w:rsidRPr="003D06E1" w:rsidRDefault="00483C6C" w:rsidP="00E35957">
      <w:pPr>
        <w:numPr>
          <w:ilvl w:val="0"/>
          <w:numId w:val="43"/>
        </w:numPr>
        <w:spacing w:after="0"/>
        <w:ind w:left="709" w:hanging="283"/>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 ramach potrzeb zorganizowanie na terenie budowy zaplecza socjalno-techni</w:t>
      </w:r>
      <w:r>
        <w:rPr>
          <w:rFonts w:ascii="Arial" w:eastAsia="Lucida Sans Unicode" w:hAnsi="Arial" w:cs="Arial"/>
          <w:color w:val="000000" w:themeColor="text1"/>
          <w:kern w:val="1"/>
          <w:sz w:val="20"/>
          <w:szCs w:val="20"/>
          <w:lang w:eastAsia="pl-PL"/>
        </w:rPr>
        <w:t xml:space="preserve">cznego na okres </w:t>
      </w:r>
      <w:r>
        <w:rPr>
          <w:rFonts w:ascii="Arial" w:eastAsia="Lucida Sans Unicode" w:hAnsi="Arial" w:cs="Arial"/>
          <w:color w:val="000000" w:themeColor="text1"/>
          <w:kern w:val="1"/>
          <w:sz w:val="20"/>
          <w:szCs w:val="20"/>
          <w:lang w:eastAsia="pl-PL"/>
        </w:rPr>
        <w:br/>
      </w:r>
      <w:r w:rsidRPr="003D06E1">
        <w:rPr>
          <w:rFonts w:ascii="Arial" w:eastAsia="Lucida Sans Unicode" w:hAnsi="Arial" w:cs="Arial"/>
          <w:color w:val="000000" w:themeColor="text1"/>
          <w:kern w:val="1"/>
          <w:sz w:val="20"/>
          <w:szCs w:val="20"/>
          <w:lang w:eastAsia="pl-PL"/>
        </w:rPr>
        <w:t>i w rozmiarach koniecznych dla realizacj</w:t>
      </w:r>
      <w:r>
        <w:rPr>
          <w:rFonts w:ascii="Arial" w:eastAsia="Lucida Sans Unicode" w:hAnsi="Arial" w:cs="Arial"/>
          <w:color w:val="000000" w:themeColor="text1"/>
          <w:kern w:val="1"/>
          <w:sz w:val="20"/>
          <w:szCs w:val="20"/>
          <w:lang w:eastAsia="pl-PL"/>
        </w:rPr>
        <w:t xml:space="preserve">i robót, w miejscu uzgodnionym </w:t>
      </w:r>
      <w:r w:rsidRPr="003D06E1">
        <w:rPr>
          <w:rFonts w:ascii="Arial" w:eastAsia="Lucida Sans Unicode" w:hAnsi="Arial" w:cs="Arial"/>
          <w:color w:val="000000" w:themeColor="text1"/>
          <w:kern w:val="1"/>
          <w:sz w:val="20"/>
          <w:szCs w:val="20"/>
          <w:lang w:eastAsia="pl-PL"/>
        </w:rPr>
        <w:t>z Zamawiającym,</w:t>
      </w:r>
    </w:p>
    <w:p w:rsidR="00483C6C" w:rsidRPr="003D06E1" w:rsidRDefault="00483C6C" w:rsidP="00E35957">
      <w:pPr>
        <w:numPr>
          <w:ilvl w:val="0"/>
          <w:numId w:val="43"/>
        </w:numPr>
        <w:spacing w:after="0"/>
        <w:ind w:left="709" w:hanging="283"/>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składowanie materiałów i urządzeń dochowując należytej staranności w niestwarzaniu przeszkód komunikacyjnych, a także na własny koszt usuwanie wszelkich odpadów oraz śmieci z terenu budowy, przestrzegając przepisów obowiązujących w zakresie utylizacji odpadów, w szczególności przepisów ustawy z dnia 14 grudnia 2012 r. o </w:t>
      </w:r>
      <w:r w:rsidR="00326BEA">
        <w:rPr>
          <w:rFonts w:ascii="Arial" w:eastAsia="Lucida Sans Unicode" w:hAnsi="Arial" w:cs="Arial"/>
          <w:color w:val="000000" w:themeColor="text1"/>
          <w:kern w:val="1"/>
          <w:sz w:val="20"/>
          <w:szCs w:val="20"/>
          <w:lang w:eastAsia="pl-PL"/>
        </w:rPr>
        <w:t>odpadach</w:t>
      </w:r>
      <w:r>
        <w:rPr>
          <w:rFonts w:ascii="Arial" w:eastAsia="Lucida Sans Unicode" w:hAnsi="Arial" w:cs="Arial"/>
          <w:color w:val="000000" w:themeColor="text1"/>
          <w:kern w:val="1"/>
          <w:sz w:val="20"/>
          <w:szCs w:val="20"/>
          <w:lang w:eastAsia="pl-PL"/>
        </w:rPr>
        <w:t>,</w:t>
      </w:r>
    </w:p>
    <w:p w:rsidR="00483C6C" w:rsidRDefault="00483C6C" w:rsidP="00E35957">
      <w:pPr>
        <w:numPr>
          <w:ilvl w:val="0"/>
          <w:numId w:val="43"/>
        </w:numPr>
        <w:spacing w:after="0"/>
        <w:ind w:left="709" w:hanging="283"/>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563C91" w:rsidRPr="00563C91" w:rsidRDefault="00563C91" w:rsidP="00563C91">
      <w:pPr>
        <w:numPr>
          <w:ilvl w:val="0"/>
          <w:numId w:val="43"/>
        </w:numPr>
        <w:spacing w:after="0"/>
        <w:contextualSpacing/>
        <w:jc w:val="both"/>
        <w:rPr>
          <w:rFonts w:ascii="Arial" w:eastAsia="Lucida Sans Unicode" w:hAnsi="Arial" w:cs="Arial"/>
          <w:color w:val="000000" w:themeColor="text1"/>
          <w:kern w:val="1"/>
          <w:sz w:val="20"/>
          <w:szCs w:val="20"/>
          <w:lang w:eastAsia="pl-PL"/>
        </w:rPr>
      </w:pPr>
      <w:r w:rsidRPr="00697734">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wykonanie przedmiotu umowy zgodnie z:</w:t>
      </w:r>
    </w:p>
    <w:p w:rsidR="00483C6C" w:rsidRPr="003D06E1" w:rsidRDefault="00483C6C" w:rsidP="00E35957">
      <w:pPr>
        <w:numPr>
          <w:ilvl w:val="0"/>
          <w:numId w:val="44"/>
        </w:numPr>
        <w:tabs>
          <w:tab w:val="clear" w:pos="360"/>
        </w:tabs>
        <w:spacing w:after="0"/>
        <w:ind w:left="993" w:hanging="284"/>
        <w:jc w:val="both"/>
        <w:rPr>
          <w:rFonts w:ascii="Arial" w:hAnsi="Arial" w:cs="Arial"/>
          <w:sz w:val="20"/>
          <w:szCs w:val="20"/>
        </w:rPr>
      </w:pPr>
      <w:r w:rsidRPr="003D06E1">
        <w:rPr>
          <w:rFonts w:ascii="Arial" w:hAnsi="Arial" w:cs="Arial"/>
          <w:sz w:val="20"/>
          <w:szCs w:val="20"/>
        </w:rPr>
        <w:t>zasadami rzetelnej wiedzy technicznej,</w:t>
      </w:r>
    </w:p>
    <w:p w:rsidR="00483C6C" w:rsidRPr="003D06E1" w:rsidRDefault="00483C6C" w:rsidP="00E35957">
      <w:pPr>
        <w:numPr>
          <w:ilvl w:val="0"/>
          <w:numId w:val="44"/>
        </w:numPr>
        <w:tabs>
          <w:tab w:val="num" w:pos="993"/>
        </w:tabs>
        <w:spacing w:after="0"/>
        <w:ind w:left="993" w:hanging="284"/>
        <w:jc w:val="both"/>
        <w:rPr>
          <w:rFonts w:ascii="Arial" w:hAnsi="Arial" w:cs="Arial"/>
          <w:sz w:val="20"/>
          <w:szCs w:val="20"/>
        </w:rPr>
      </w:pPr>
      <w:r w:rsidRPr="003D06E1">
        <w:rPr>
          <w:rFonts w:ascii="Arial" w:hAnsi="Arial" w:cs="Arial"/>
          <w:sz w:val="20"/>
          <w:szCs w:val="20"/>
        </w:rPr>
        <w:t>przepisami prawa,</w:t>
      </w:r>
    </w:p>
    <w:p w:rsidR="00483C6C" w:rsidRPr="003D06E1" w:rsidRDefault="00483C6C" w:rsidP="00E35957">
      <w:pPr>
        <w:numPr>
          <w:ilvl w:val="0"/>
          <w:numId w:val="44"/>
        </w:numPr>
        <w:tabs>
          <w:tab w:val="num" w:pos="993"/>
        </w:tabs>
        <w:spacing w:after="0"/>
        <w:ind w:left="993" w:hanging="284"/>
        <w:jc w:val="both"/>
        <w:rPr>
          <w:rFonts w:ascii="Arial" w:hAnsi="Arial" w:cs="Arial"/>
          <w:sz w:val="20"/>
          <w:szCs w:val="20"/>
        </w:rPr>
      </w:pPr>
      <w:r w:rsidRPr="003D06E1">
        <w:rPr>
          <w:rFonts w:ascii="Arial" w:hAnsi="Arial" w:cs="Arial"/>
          <w:sz w:val="20"/>
          <w:szCs w:val="20"/>
        </w:rPr>
        <w:t>obowiązującymi standardami zabezpieczenia i bezpieczeństwa,</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przerwanie robót na żądanie Zamawiającego oraz zabezpieczenie robót przed ich zniszczeniem,</w:t>
      </w:r>
    </w:p>
    <w:p w:rsidR="00483C6C" w:rsidRPr="003D06E1" w:rsidRDefault="00326BEA" w:rsidP="00E35957">
      <w:pPr>
        <w:numPr>
          <w:ilvl w:val="0"/>
          <w:numId w:val="43"/>
        </w:numPr>
        <w:spacing w:after="0"/>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przekazanie Zamawiającemu inwentaryzacji powykonawczej oraz dokumentacji pozwalającej na ocenę prawidłowego wykonania robót zgłaszanych do odbioru, w tym deklaracji zgodności, atestów, certyfikatów zgodności z Polską Normą lub aprobatą techniczną</w:t>
      </w:r>
      <w:r w:rsidR="00483C6C" w:rsidRPr="003D06E1">
        <w:rPr>
          <w:rFonts w:ascii="Arial" w:eastAsia="Lucida Sans Unicode" w:hAnsi="Arial" w:cs="Arial"/>
          <w:color w:val="000000" w:themeColor="text1"/>
          <w:kern w:val="1"/>
          <w:sz w:val="20"/>
          <w:szCs w:val="20"/>
          <w:lang w:eastAsia="pl-PL"/>
        </w:rPr>
        <w:t>,</w:t>
      </w:r>
    </w:p>
    <w:p w:rsidR="00483C6C" w:rsidRPr="003D06E1" w:rsidRDefault="00483C6C" w:rsidP="00E35957">
      <w:pPr>
        <w:numPr>
          <w:ilvl w:val="0"/>
          <w:numId w:val="43"/>
        </w:numPr>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483C6C" w:rsidRPr="003D06E1" w:rsidRDefault="00483C6C" w:rsidP="00E35957">
      <w:pPr>
        <w:numPr>
          <w:ilvl w:val="0"/>
          <w:numId w:val="43"/>
        </w:numPr>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r>
        <w:rPr>
          <w:rFonts w:ascii="Arial" w:eastAsia="Lucida Sans Unicode" w:hAnsi="Arial" w:cs="Arial"/>
          <w:color w:val="000000" w:themeColor="text1"/>
          <w:kern w:val="1"/>
          <w:sz w:val="20"/>
          <w:szCs w:val="20"/>
          <w:lang w:eastAsia="pl-PL"/>
        </w:rPr>
        <w:t>,</w:t>
      </w:r>
    </w:p>
    <w:p w:rsidR="00483C6C" w:rsidRPr="003D06E1" w:rsidRDefault="00483C6C" w:rsidP="00E35957">
      <w:pPr>
        <w:numPr>
          <w:ilvl w:val="0"/>
          <w:numId w:val="43"/>
        </w:numPr>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uporządkowanie terenu robót i przekazanie go Zamawiającemu w dniu odbioru robót,</w:t>
      </w:r>
    </w:p>
    <w:p w:rsidR="00483C6C" w:rsidRPr="003D06E1" w:rsidRDefault="00483C6C" w:rsidP="00E35957">
      <w:pPr>
        <w:numPr>
          <w:ilvl w:val="0"/>
          <w:numId w:val="43"/>
        </w:numPr>
        <w:spacing w:after="0"/>
        <w:contextualSpacing/>
        <w:jc w:val="both"/>
        <w:rPr>
          <w:rFonts w:ascii="Arial" w:eastAsia="Lucida Sans Unicode" w:hAnsi="Arial" w:cs="Arial"/>
          <w:color w:val="FF0000"/>
          <w:kern w:val="1"/>
          <w:sz w:val="20"/>
          <w:szCs w:val="20"/>
          <w:lang w:eastAsia="pl-PL"/>
        </w:rPr>
      </w:pPr>
      <w:r w:rsidRPr="003D06E1">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3D06E1">
        <w:rPr>
          <w:rFonts w:ascii="Arial" w:eastAsia="Lucida Sans Unicode" w:hAnsi="Arial" w:cs="Arial"/>
          <w:kern w:val="1"/>
          <w:sz w:val="20"/>
          <w:szCs w:val="20"/>
          <w:lang w:eastAsia="pl-PL"/>
        </w:rPr>
        <w:t xml:space="preserve">i obiektów tymczasowych na terenie robót,   </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zgłoszenie robót do odbioru,</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natychmiastowe powiadomienie Zamawiającego o nieszczęśliwych wypadkach lub zagrożeniach na terenie robót,</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lastRenderedPageBreak/>
        <w:t>przestrzeganie przepisów BHP i ppoż.,</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3D06E1">
        <w:rPr>
          <w:rFonts w:ascii="Arial" w:eastAsia="Lucida Sans Unicode" w:hAnsi="Arial" w:cs="Arial"/>
          <w:color w:val="000000" w:themeColor="text1"/>
          <w:kern w:val="1"/>
          <w:sz w:val="20"/>
          <w:szCs w:val="20"/>
          <w:lang w:eastAsia="pl-PL"/>
        </w:rPr>
        <w:t>,</w:t>
      </w:r>
    </w:p>
    <w:p w:rsidR="00483C6C" w:rsidRPr="003D06E1" w:rsidRDefault="00483C6C" w:rsidP="00E35957">
      <w:pPr>
        <w:numPr>
          <w:ilvl w:val="0"/>
          <w:numId w:val="43"/>
        </w:numPr>
        <w:spacing w:after="0"/>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powstrzymywanie się od robót zakłócających ciszę nocną,</w:t>
      </w:r>
    </w:p>
    <w:p w:rsidR="00483C6C" w:rsidRPr="003D06E1" w:rsidRDefault="00483C6C" w:rsidP="00E35957">
      <w:pPr>
        <w:widowControl w:val="0"/>
        <w:numPr>
          <w:ilvl w:val="0"/>
          <w:numId w:val="43"/>
        </w:numPr>
        <w:suppressAutoHyphens/>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483C6C" w:rsidRPr="003D06E1" w:rsidRDefault="00483C6C" w:rsidP="00E35957">
      <w:pPr>
        <w:widowControl w:val="0"/>
        <w:numPr>
          <w:ilvl w:val="0"/>
          <w:numId w:val="43"/>
        </w:numPr>
        <w:suppressAutoHyphens/>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kern w:val="1"/>
          <w:sz w:val="20"/>
          <w:szCs w:val="20"/>
          <w:lang w:eastAsia="pl-PL"/>
        </w:rPr>
        <w:t xml:space="preserve">ponoszenie odpowiedzialności za prace wykonane przez podwykonawców, </w:t>
      </w:r>
    </w:p>
    <w:p w:rsidR="00483C6C" w:rsidRPr="003D06E1" w:rsidRDefault="00483C6C" w:rsidP="00E35957">
      <w:pPr>
        <w:widowControl w:val="0"/>
        <w:numPr>
          <w:ilvl w:val="0"/>
          <w:numId w:val="43"/>
        </w:numPr>
        <w:suppressAutoHyphens/>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483C6C" w:rsidRPr="003D06E1" w:rsidRDefault="00483C6C" w:rsidP="00E35957">
      <w:pPr>
        <w:widowControl w:val="0"/>
        <w:numPr>
          <w:ilvl w:val="0"/>
          <w:numId w:val="43"/>
        </w:numPr>
        <w:suppressAutoHyphens/>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kern w:val="1"/>
          <w:sz w:val="20"/>
          <w:szCs w:val="20"/>
          <w:lang w:eastAsia="pl-PL"/>
        </w:rPr>
        <w:t>informowania Przedstawiciela Zamawiającego/Inspektora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483C6C" w:rsidRPr="003D06E1" w:rsidRDefault="00483C6C" w:rsidP="00E35957">
      <w:pPr>
        <w:widowControl w:val="0"/>
        <w:numPr>
          <w:ilvl w:val="0"/>
          <w:numId w:val="43"/>
        </w:numPr>
        <w:suppressAutoHyphens/>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483C6C" w:rsidRPr="003D06E1" w:rsidRDefault="00483C6C" w:rsidP="00E35957">
      <w:pPr>
        <w:widowControl w:val="0"/>
        <w:numPr>
          <w:ilvl w:val="0"/>
          <w:numId w:val="43"/>
        </w:numPr>
        <w:suppressAutoHyphens/>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zapewnienie wykonania i kierowania robotami specjalistycznymi objętymi umową przez osoby posiadające stosowne i wymagane kwalifikacje zawodowe i uprawnienia budowlane,</w:t>
      </w:r>
    </w:p>
    <w:p w:rsidR="00483C6C" w:rsidRPr="003D06E1" w:rsidRDefault="00483C6C" w:rsidP="00E35957">
      <w:pPr>
        <w:pStyle w:val="Akapitzlist"/>
        <w:numPr>
          <w:ilvl w:val="0"/>
          <w:numId w:val="42"/>
        </w:numPr>
        <w:tabs>
          <w:tab w:val="clear" w:pos="283"/>
          <w:tab w:val="num" w:pos="426"/>
        </w:tabs>
        <w:spacing w:line="276"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W przypadku wykonywania prac następstwem, których będzie pozyskanie drewna o średnicy powyżej 10 cm, Wykonawca zobowiązany będzie do każdorazowego przekazania drewna na plac magazynowy Zamawiającego przy ul. Przemysłowej 34 w Pile. Drewno na placu musi być przygotowane w sposób umożliwiający obmiar (ułożenie w stosy lub kłody). Podstawą rozliczenia prac będzie dostarczenie protokołów zdawczo-odbiorczych z placu magazynowego.</w:t>
      </w:r>
    </w:p>
    <w:p w:rsidR="00483C6C" w:rsidRPr="003D06E1" w:rsidRDefault="00483C6C" w:rsidP="00E35957">
      <w:pPr>
        <w:pStyle w:val="Akapitzlist"/>
        <w:numPr>
          <w:ilvl w:val="0"/>
          <w:numId w:val="42"/>
        </w:numPr>
        <w:tabs>
          <w:tab w:val="clear" w:pos="283"/>
          <w:tab w:val="num" w:pos="426"/>
        </w:tabs>
        <w:spacing w:line="276" w:lineRule="auto"/>
        <w:ind w:left="425" w:hanging="425"/>
        <w:jc w:val="both"/>
        <w:rPr>
          <w:rFonts w:ascii="Arial" w:hAnsi="Arial" w:cs="Arial"/>
          <w:color w:val="000000" w:themeColor="text1"/>
          <w:sz w:val="20"/>
          <w:szCs w:val="20"/>
        </w:rPr>
      </w:pPr>
      <w:r w:rsidRPr="003D06E1">
        <w:rPr>
          <w:rFonts w:ascii="Arial" w:hAnsi="Arial" w:cs="Arial"/>
          <w:sz w:val="20"/>
          <w:szCs w:val="20"/>
        </w:rPr>
        <w:t>Na ocenę prawidłowości i terminowości wykonania robót budowlanych ma wpływ realizacja obo</w:t>
      </w:r>
      <w:r>
        <w:rPr>
          <w:rFonts w:ascii="Arial" w:hAnsi="Arial" w:cs="Arial"/>
          <w:sz w:val="20"/>
          <w:szCs w:val="20"/>
        </w:rPr>
        <w:t xml:space="preserve">wiązków, o których mowa w ust. </w:t>
      </w:r>
      <w:r w:rsidRPr="003D06E1">
        <w:rPr>
          <w:rFonts w:ascii="Arial" w:hAnsi="Arial" w:cs="Arial"/>
          <w:sz w:val="20"/>
          <w:szCs w:val="20"/>
        </w:rPr>
        <w:t>1 i 2. Nieprawidłowe lub nieterminowe wykonanie obowi</w:t>
      </w:r>
      <w:r>
        <w:rPr>
          <w:rFonts w:ascii="Arial" w:hAnsi="Arial" w:cs="Arial"/>
          <w:sz w:val="20"/>
          <w:szCs w:val="20"/>
        </w:rPr>
        <w:t xml:space="preserve">ązków, </w:t>
      </w:r>
      <w:r w:rsidRPr="003D06E1">
        <w:rPr>
          <w:rFonts w:ascii="Arial" w:hAnsi="Arial" w:cs="Arial"/>
          <w:sz w:val="20"/>
          <w:szCs w:val="20"/>
        </w:rPr>
        <w:t>o których mowa w ust. 1 i 2 przesądza o uznaniu przedmiotu umowy za wykonany nieprawidłowo lub nieterminowo.</w:t>
      </w:r>
    </w:p>
    <w:p w:rsidR="00326BEA" w:rsidRDefault="00326BEA"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6</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D06E1" w:rsidRDefault="00483C6C" w:rsidP="00E35957">
      <w:pPr>
        <w:numPr>
          <w:ilvl w:val="0"/>
          <w:numId w:val="39"/>
        </w:numPr>
        <w:spacing w:after="0"/>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483C6C" w:rsidRPr="003D06E1" w:rsidRDefault="00483C6C" w:rsidP="00E35957">
      <w:pPr>
        <w:numPr>
          <w:ilvl w:val="0"/>
          <w:numId w:val="39"/>
        </w:numPr>
        <w:spacing w:after="0"/>
        <w:ind w:left="426" w:hanging="426"/>
        <w:jc w:val="both"/>
        <w:rPr>
          <w:rFonts w:ascii="Arial" w:hAnsi="Arial" w:cs="Arial"/>
          <w:sz w:val="20"/>
          <w:szCs w:val="20"/>
        </w:rPr>
      </w:pPr>
      <w:r w:rsidRPr="003D06E1">
        <w:rPr>
          <w:rFonts w:ascii="Arial" w:hAnsi="Arial" w:cs="Arial"/>
          <w:sz w:val="20"/>
          <w:szCs w:val="20"/>
        </w:rPr>
        <w:t xml:space="preserve">Gdy wady </w:t>
      </w:r>
      <w:r>
        <w:rPr>
          <w:rFonts w:ascii="Arial" w:hAnsi="Arial" w:cs="Arial"/>
          <w:sz w:val="20"/>
          <w:szCs w:val="20"/>
        </w:rPr>
        <w:t xml:space="preserve">usunąć się nie dadzą albo </w:t>
      </w:r>
      <w:r w:rsidRPr="003D06E1">
        <w:rPr>
          <w:rFonts w:ascii="Arial" w:hAnsi="Arial" w:cs="Arial"/>
          <w:sz w:val="20"/>
          <w:szCs w:val="20"/>
        </w:rPr>
        <w:t>gdy z okoliczności wynika, że</w:t>
      </w:r>
      <w:r>
        <w:rPr>
          <w:rFonts w:ascii="Arial" w:hAnsi="Arial" w:cs="Arial"/>
          <w:color w:val="000000" w:themeColor="text1"/>
          <w:sz w:val="20"/>
          <w:szCs w:val="20"/>
        </w:rPr>
        <w:t xml:space="preserve"> </w:t>
      </w:r>
      <w:r>
        <w:rPr>
          <w:rFonts w:ascii="Arial" w:hAnsi="Arial" w:cs="Arial"/>
          <w:sz w:val="20"/>
          <w:szCs w:val="20"/>
        </w:rPr>
        <w:t xml:space="preserve">Wykonawca nie zdoła ich usunąć </w:t>
      </w:r>
      <w:r w:rsidRPr="003D06E1">
        <w:rPr>
          <w:rFonts w:ascii="Arial" w:hAnsi="Arial" w:cs="Arial"/>
          <w:sz w:val="20"/>
          <w:szCs w:val="20"/>
        </w:rPr>
        <w:t>w czasie odpowiednim,</w:t>
      </w:r>
      <w:r w:rsidRPr="003D06E1">
        <w:rPr>
          <w:rFonts w:ascii="Arial" w:hAnsi="Arial" w:cs="Arial"/>
          <w:color w:val="000000" w:themeColor="text1"/>
          <w:sz w:val="20"/>
          <w:szCs w:val="20"/>
        </w:rPr>
        <w:t xml:space="preserve"> </w:t>
      </w:r>
      <w:r w:rsidRPr="003D06E1">
        <w:rPr>
          <w:rFonts w:ascii="Arial" w:hAnsi="Arial" w:cs="Arial"/>
          <w:sz w:val="20"/>
          <w:szCs w:val="20"/>
        </w:rPr>
        <w:t>Zamawiający może od umowy odstąpić, jeżeli wady są istotne; jeżeli wady</w:t>
      </w:r>
      <w:r w:rsidRPr="003D06E1">
        <w:rPr>
          <w:rFonts w:ascii="Arial" w:hAnsi="Arial" w:cs="Arial"/>
          <w:color w:val="000000" w:themeColor="text1"/>
          <w:sz w:val="20"/>
          <w:szCs w:val="20"/>
        </w:rPr>
        <w:t xml:space="preserve"> </w:t>
      </w:r>
      <w:r w:rsidRPr="003D06E1">
        <w:rPr>
          <w:rFonts w:ascii="Arial" w:hAnsi="Arial" w:cs="Arial"/>
          <w:sz w:val="20"/>
          <w:szCs w:val="20"/>
        </w:rPr>
        <w:t>nie są istotne, Zamawiający może żądać obniżenia wynagrodzenia w</w:t>
      </w:r>
      <w:r w:rsidRPr="003D06E1">
        <w:rPr>
          <w:rFonts w:ascii="Arial" w:hAnsi="Arial" w:cs="Arial"/>
          <w:color w:val="000000" w:themeColor="text1"/>
          <w:sz w:val="20"/>
          <w:szCs w:val="20"/>
        </w:rPr>
        <w:t xml:space="preserve"> </w:t>
      </w:r>
      <w:r w:rsidRPr="003D06E1">
        <w:rPr>
          <w:rFonts w:ascii="Arial" w:hAnsi="Arial" w:cs="Arial"/>
          <w:sz w:val="20"/>
          <w:szCs w:val="20"/>
        </w:rPr>
        <w:t>odpowiednim stosunku. To samo</w:t>
      </w:r>
      <w:r>
        <w:rPr>
          <w:rFonts w:ascii="Arial" w:hAnsi="Arial" w:cs="Arial"/>
          <w:sz w:val="20"/>
          <w:szCs w:val="20"/>
        </w:rPr>
        <w:t xml:space="preserve"> dotyczy wypadku, gdy Wykonawca</w:t>
      </w:r>
      <w:r w:rsidRPr="003D06E1">
        <w:rPr>
          <w:rFonts w:ascii="Arial" w:hAnsi="Arial" w:cs="Arial"/>
          <w:sz w:val="20"/>
          <w:szCs w:val="20"/>
        </w:rPr>
        <w:t xml:space="preserve"> nie usunął wad w terminie wyznaczonym przez Zamawiającego.</w:t>
      </w:r>
    </w:p>
    <w:p w:rsidR="00483C6C" w:rsidRPr="003D06E1" w:rsidRDefault="00483C6C" w:rsidP="00E35957">
      <w:pPr>
        <w:numPr>
          <w:ilvl w:val="0"/>
          <w:numId w:val="39"/>
        </w:numPr>
        <w:spacing w:after="0"/>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483C6C" w:rsidRPr="003D06E1" w:rsidRDefault="00483C6C" w:rsidP="00E35957">
      <w:pPr>
        <w:numPr>
          <w:ilvl w:val="0"/>
          <w:numId w:val="39"/>
        </w:numPr>
        <w:spacing w:after="0"/>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Potwierdzenie dokonania odbioru robót stanowi sporządzony przez Zamawiającego protokół odbioru robót.</w:t>
      </w:r>
    </w:p>
    <w:p w:rsidR="00483C6C" w:rsidRPr="003D06E1" w:rsidRDefault="00483C6C" w:rsidP="00E35957">
      <w:pPr>
        <w:numPr>
          <w:ilvl w:val="0"/>
          <w:numId w:val="39"/>
        </w:numPr>
        <w:spacing w:after="0"/>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Zamawiający nie przewiduje częściowego odbioru robót.</w:t>
      </w:r>
    </w:p>
    <w:p w:rsidR="00483C6C" w:rsidRPr="003D06E1" w:rsidRDefault="00483C6C" w:rsidP="00E35957">
      <w:pPr>
        <w:numPr>
          <w:ilvl w:val="0"/>
          <w:numId w:val="39"/>
        </w:numPr>
        <w:spacing w:after="0"/>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 xml:space="preserve">Za dochowanie terminu realizacji robót budowlanych uważa się zgłoszenie do odbioru prawidłowo wykonanych robót najpóźniej w dniu, o którym mowa w </w:t>
      </w:r>
      <w:r w:rsidRPr="003D06E1">
        <w:rPr>
          <w:rFonts w:ascii="Arial" w:eastAsia="Lucida Sans Unicode" w:hAnsi="Arial" w:cs="Arial"/>
          <w:kern w:val="1"/>
          <w:sz w:val="20"/>
          <w:szCs w:val="20"/>
          <w:lang w:eastAsia="pl-PL"/>
        </w:rPr>
        <w:t xml:space="preserve">§ 2 ust. 1 </w:t>
      </w:r>
    </w:p>
    <w:p w:rsidR="00563C91" w:rsidRDefault="00563C91"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7</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D06E1" w:rsidRDefault="00483C6C" w:rsidP="00E35957">
      <w:pPr>
        <w:numPr>
          <w:ilvl w:val="0"/>
          <w:numId w:val="40"/>
        </w:numPr>
        <w:spacing w:after="0"/>
        <w:jc w:val="both"/>
        <w:rPr>
          <w:rFonts w:ascii="Arial" w:hAnsi="Arial" w:cs="Arial"/>
          <w:color w:val="000000" w:themeColor="text1"/>
          <w:sz w:val="20"/>
          <w:szCs w:val="20"/>
        </w:rPr>
      </w:pPr>
      <w:r w:rsidRPr="003D06E1">
        <w:rPr>
          <w:rFonts w:ascii="Arial" w:hAnsi="Arial" w:cs="Arial"/>
          <w:color w:val="000000" w:themeColor="text1"/>
          <w:sz w:val="20"/>
          <w:szCs w:val="20"/>
        </w:rPr>
        <w:t>Zamawiający dopuszcza zmianę terminu realizacji  robót w następujących przypadkach:</w:t>
      </w:r>
    </w:p>
    <w:p w:rsidR="00483C6C" w:rsidRPr="003D06E1" w:rsidRDefault="00483C6C" w:rsidP="00E35957">
      <w:pPr>
        <w:pStyle w:val="Akapitzlist"/>
        <w:numPr>
          <w:ilvl w:val="1"/>
          <w:numId w:val="34"/>
        </w:numPr>
        <w:spacing w:line="276" w:lineRule="auto"/>
        <w:ind w:left="709"/>
        <w:jc w:val="both"/>
        <w:rPr>
          <w:rFonts w:ascii="Arial" w:hAnsi="Arial" w:cs="Arial"/>
          <w:color w:val="000000" w:themeColor="text1"/>
          <w:sz w:val="20"/>
          <w:szCs w:val="20"/>
        </w:rPr>
      </w:pPr>
      <w:r w:rsidRPr="003D06E1">
        <w:rPr>
          <w:rFonts w:ascii="Arial" w:hAnsi="Arial" w:cs="Arial"/>
          <w:color w:val="000000" w:themeColor="text1"/>
          <w:sz w:val="20"/>
          <w:szCs w:val="20"/>
        </w:rPr>
        <w:t>Zmiana spowodowana warunkami atmosferycznymi, w szczególności:</w:t>
      </w:r>
    </w:p>
    <w:p w:rsidR="00483C6C" w:rsidRPr="003D06E1" w:rsidRDefault="00483C6C" w:rsidP="00E35957">
      <w:pPr>
        <w:numPr>
          <w:ilvl w:val="0"/>
          <w:numId w:val="41"/>
        </w:numPr>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klęski żywiołowe;</w:t>
      </w:r>
    </w:p>
    <w:p w:rsidR="00483C6C" w:rsidRPr="003D06E1" w:rsidRDefault="00483C6C" w:rsidP="00E35957">
      <w:pPr>
        <w:numPr>
          <w:ilvl w:val="0"/>
          <w:numId w:val="41"/>
        </w:numPr>
        <w:spacing w:after="0"/>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483C6C" w:rsidRPr="003D06E1" w:rsidRDefault="00483C6C" w:rsidP="00E35957">
      <w:pPr>
        <w:numPr>
          <w:ilvl w:val="1"/>
          <w:numId w:val="34"/>
        </w:numPr>
        <w:spacing w:after="0"/>
        <w:ind w:left="709"/>
        <w:jc w:val="both"/>
        <w:rPr>
          <w:rFonts w:ascii="Arial" w:hAnsi="Arial" w:cs="Arial"/>
          <w:color w:val="000000" w:themeColor="text1"/>
          <w:sz w:val="20"/>
          <w:szCs w:val="20"/>
        </w:rPr>
      </w:pPr>
      <w:r w:rsidRPr="003D06E1">
        <w:rPr>
          <w:rFonts w:ascii="Arial" w:hAnsi="Arial" w:cs="Arial"/>
          <w:color w:val="000000" w:themeColor="text1"/>
          <w:sz w:val="20"/>
          <w:szCs w:val="20"/>
        </w:rPr>
        <w:t>Zmiana będąca następstwem okoliczności leżących po stronie Zamawiającego                                 w szczególności:</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lastRenderedPageBreak/>
        <w:t>przewlekłość procedury wyboru Wykonawcy w postępowaniu o zamówienie publiczne,</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przewlekłość procedury zawarcia umowy, </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wstrzymanie robót przez Zamawiającego,</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483C6C" w:rsidRPr="003D06E1" w:rsidRDefault="00483C6C" w:rsidP="00E35957">
      <w:pPr>
        <w:numPr>
          <w:ilvl w:val="1"/>
          <w:numId w:val="34"/>
        </w:numPr>
        <w:spacing w:after="0"/>
        <w:ind w:left="709"/>
        <w:jc w:val="both"/>
        <w:rPr>
          <w:rFonts w:ascii="Arial" w:hAnsi="Arial" w:cs="Arial"/>
          <w:color w:val="000000" w:themeColor="text1"/>
          <w:sz w:val="20"/>
          <w:szCs w:val="20"/>
        </w:rPr>
      </w:pPr>
      <w:r w:rsidRPr="003D06E1">
        <w:rPr>
          <w:rFonts w:ascii="Arial" w:hAnsi="Arial" w:cs="Arial"/>
          <w:color w:val="000000" w:themeColor="text1"/>
          <w:sz w:val="20"/>
          <w:szCs w:val="20"/>
        </w:rPr>
        <w:t>Inne przyczyny zewnętrzne, niezależne od Zamawiającego oraz Wykonawcy skutkujące niemożliwością sumiennego, prawidłowego i terminowego zrealizowania robót,                                 w szczególności:</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zajęcie terenu budowy przez osoby trzecie,</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konieczność wykonania prac dodatkowych, uzupełniających lub zamiennych,</w:t>
      </w:r>
    </w:p>
    <w:p w:rsidR="00483C6C" w:rsidRPr="003D06E1" w:rsidRDefault="00483C6C" w:rsidP="00E35957">
      <w:pPr>
        <w:numPr>
          <w:ilvl w:val="3"/>
          <w:numId w:val="34"/>
        </w:numPr>
        <w:spacing w:after="0"/>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483C6C" w:rsidRPr="003D06E1" w:rsidRDefault="00483C6C" w:rsidP="00E35957">
      <w:pPr>
        <w:numPr>
          <w:ilvl w:val="0"/>
          <w:numId w:val="40"/>
        </w:numPr>
        <w:spacing w:after="0"/>
        <w:ind w:left="426"/>
        <w:jc w:val="both"/>
        <w:rPr>
          <w:rFonts w:ascii="Arial" w:hAnsi="Arial" w:cs="Arial"/>
          <w:b/>
          <w:color w:val="000000"/>
          <w:sz w:val="20"/>
          <w:szCs w:val="20"/>
        </w:rPr>
      </w:pPr>
      <w:r w:rsidRPr="003D06E1">
        <w:rPr>
          <w:rFonts w:ascii="Arial" w:hAnsi="Arial" w:cs="Arial"/>
          <w:color w:val="000000" w:themeColor="text1"/>
          <w:sz w:val="20"/>
          <w:szCs w:val="20"/>
        </w:rPr>
        <w:t xml:space="preserve">W przypadku wystąpienia którejkolwiek okoliczności wymienionych w ust. 1 termin wykonania robót budowlanych może ulec odpowiedniemu przedłużeniu, o czas niezbędny do zakończenia wykonywania przedmiotu  zlecenia w sposób należyty. </w:t>
      </w:r>
    </w:p>
    <w:p w:rsidR="00483C6C" w:rsidRPr="003D06E1" w:rsidRDefault="00483C6C" w:rsidP="00E35957">
      <w:pPr>
        <w:numPr>
          <w:ilvl w:val="0"/>
          <w:numId w:val="40"/>
        </w:numPr>
        <w:spacing w:after="0"/>
        <w:ind w:left="426"/>
        <w:jc w:val="both"/>
        <w:rPr>
          <w:rFonts w:ascii="Arial" w:hAnsi="Arial" w:cs="Arial"/>
          <w:b/>
          <w:color w:val="000000" w:themeColor="text1"/>
          <w:sz w:val="20"/>
          <w:szCs w:val="20"/>
        </w:rPr>
      </w:pPr>
      <w:r w:rsidRPr="003D06E1">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przesłanki zmiany terminu realizacji.</w:t>
      </w:r>
    </w:p>
    <w:p w:rsidR="00483C6C" w:rsidRPr="003D06E1" w:rsidRDefault="00483C6C" w:rsidP="00E35957">
      <w:pPr>
        <w:numPr>
          <w:ilvl w:val="0"/>
          <w:numId w:val="40"/>
        </w:numPr>
        <w:spacing w:after="0"/>
        <w:ind w:left="426"/>
        <w:jc w:val="both"/>
        <w:rPr>
          <w:rFonts w:ascii="Arial" w:hAnsi="Arial" w:cs="Arial"/>
          <w:b/>
          <w:color w:val="000000" w:themeColor="text1"/>
          <w:sz w:val="20"/>
          <w:szCs w:val="20"/>
        </w:rPr>
      </w:pPr>
      <w:r w:rsidRPr="003D06E1">
        <w:rPr>
          <w:rFonts w:ascii="Arial" w:hAnsi="Arial" w:cs="Arial"/>
          <w:color w:val="000000" w:themeColor="text1"/>
          <w:sz w:val="20"/>
          <w:szCs w:val="20"/>
        </w:rPr>
        <w:t xml:space="preserve">Zmiany terminu realizacji robót budowlanych wymagają dla swej ważności aneksu w formie pisemnej. </w:t>
      </w:r>
    </w:p>
    <w:p w:rsidR="00483C6C" w:rsidRPr="003D06E1" w:rsidRDefault="00483C6C" w:rsidP="00E35957">
      <w:pPr>
        <w:widowControl w:val="0"/>
        <w:numPr>
          <w:ilvl w:val="0"/>
          <w:numId w:val="40"/>
        </w:numPr>
        <w:suppressAutoHyphens/>
        <w:autoSpaceDE w:val="0"/>
        <w:autoSpaceDN w:val="0"/>
        <w:adjustRightInd w:val="0"/>
        <w:spacing w:after="0"/>
        <w:ind w:left="426" w:right="-2"/>
        <w:jc w:val="both"/>
        <w:rPr>
          <w:rFonts w:ascii="Arial" w:eastAsia="Lucida Sans Unicode" w:hAnsi="Arial" w:cs="Arial"/>
          <w:kern w:val="1"/>
          <w:sz w:val="20"/>
          <w:szCs w:val="20"/>
          <w:lang w:eastAsia="pl-PL"/>
        </w:rPr>
      </w:pPr>
      <w:r w:rsidRPr="003D06E1">
        <w:rPr>
          <w:rFonts w:ascii="Arial" w:hAnsi="Arial" w:cs="Arial"/>
          <w:color w:val="000000" w:themeColor="text1"/>
          <w:sz w:val="20"/>
          <w:szCs w:val="20"/>
        </w:rPr>
        <w:t>Dopuszcza</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się</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zmianę</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rozwiązań</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technicznych</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na</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podstawie</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protokołu</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uzgodnień</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zaakceptowanego</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przez</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Zamawiającego</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W</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przypadku</w:t>
      </w:r>
      <w:r w:rsidRPr="003D06E1">
        <w:rPr>
          <w:rFonts w:ascii="Arial" w:eastAsia="Tahoma" w:hAnsi="Arial" w:cs="Arial"/>
          <w:color w:val="000000" w:themeColor="text1"/>
          <w:sz w:val="20"/>
          <w:szCs w:val="20"/>
        </w:rPr>
        <w:t xml:space="preserve">, o którym mowa w zdaniu poprzednim wykonanie </w:t>
      </w:r>
      <w:r w:rsidRPr="003D06E1">
        <w:rPr>
          <w:rFonts w:ascii="Arial" w:hAnsi="Arial" w:cs="Arial"/>
          <w:color w:val="000000" w:themeColor="text1"/>
          <w:sz w:val="20"/>
          <w:szCs w:val="20"/>
        </w:rPr>
        <w:t>zmian</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traktuje</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się</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jako</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zamówienie</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dodatkowe.</w:t>
      </w:r>
    </w:p>
    <w:p w:rsidR="00483C6C"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8</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3B1A56" w:rsidRDefault="00483C6C" w:rsidP="00E35957">
      <w:pPr>
        <w:widowControl w:val="0"/>
        <w:numPr>
          <w:ilvl w:val="3"/>
          <w:numId w:val="30"/>
        </w:numPr>
        <w:tabs>
          <w:tab w:val="num" w:pos="284"/>
        </w:tabs>
        <w:suppressAutoHyphens/>
        <w:spacing w:after="0"/>
        <w:ind w:left="284"/>
        <w:contextualSpacing/>
        <w:jc w:val="both"/>
        <w:rPr>
          <w:rFonts w:ascii="Arial" w:eastAsia="Lucida Sans Unicode" w:hAnsi="Arial" w:cs="Arial"/>
          <w:kern w:val="1"/>
          <w:sz w:val="20"/>
          <w:szCs w:val="20"/>
          <w:lang w:eastAsia="pl-PL"/>
        </w:rPr>
      </w:pPr>
      <w:r w:rsidRPr="003B1A56">
        <w:rPr>
          <w:rFonts w:ascii="Arial" w:eastAsia="Lucida Sans Unicode" w:hAnsi="Arial" w:cs="Arial"/>
          <w:kern w:val="1"/>
          <w:sz w:val="20"/>
          <w:szCs w:val="20"/>
          <w:lang w:eastAsia="pl-PL"/>
        </w:rPr>
        <w:t>Zamawiający przewiduje możliwość dokonania zmiany umowy  w następujących przypadkach:</w:t>
      </w:r>
    </w:p>
    <w:p w:rsidR="00483C6C" w:rsidRPr="003B1A56" w:rsidRDefault="00483C6C" w:rsidP="00E35957">
      <w:pPr>
        <w:widowControl w:val="0"/>
        <w:numPr>
          <w:ilvl w:val="1"/>
          <w:numId w:val="25"/>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danych stron umowy bez zmian stron umowy (np. zmiana siedziby, adresu, nazwy);</w:t>
      </w:r>
    </w:p>
    <w:p w:rsidR="00483C6C" w:rsidRPr="003B1A56" w:rsidRDefault="00483C6C" w:rsidP="00E35957">
      <w:pPr>
        <w:widowControl w:val="0"/>
        <w:numPr>
          <w:ilvl w:val="1"/>
          <w:numId w:val="25"/>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osób wyznaczonych do kontaktu</w:t>
      </w:r>
    </w:p>
    <w:p w:rsidR="00483C6C" w:rsidRPr="003B1A56" w:rsidRDefault="00483C6C" w:rsidP="00E35957">
      <w:pPr>
        <w:widowControl w:val="0"/>
        <w:numPr>
          <w:ilvl w:val="1"/>
          <w:numId w:val="25"/>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świadczenia Wykonawcy na lepszej jakości przy zachowaniu tożsamości przedmiotu świadczenia;</w:t>
      </w:r>
    </w:p>
    <w:p w:rsidR="00483C6C" w:rsidRPr="003B1A56" w:rsidRDefault="00483C6C" w:rsidP="00E35957">
      <w:pPr>
        <w:widowControl w:val="0"/>
        <w:numPr>
          <w:ilvl w:val="1"/>
          <w:numId w:val="25"/>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483C6C" w:rsidRPr="003B1A56" w:rsidRDefault="00483C6C" w:rsidP="00E35957">
      <w:pPr>
        <w:widowControl w:val="0"/>
        <w:numPr>
          <w:ilvl w:val="1"/>
          <w:numId w:val="25"/>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483C6C" w:rsidRPr="003B1A56" w:rsidRDefault="00483C6C" w:rsidP="00E35957">
      <w:pPr>
        <w:widowControl w:val="0"/>
        <w:numPr>
          <w:ilvl w:val="2"/>
          <w:numId w:val="30"/>
        </w:numPr>
        <w:tabs>
          <w:tab w:val="num" w:pos="284"/>
        </w:tabs>
        <w:suppressAutoHyphens/>
        <w:autoSpaceDN w:val="0"/>
        <w:adjustRightInd w:val="0"/>
        <w:spacing w:after="0"/>
        <w:ind w:left="284"/>
        <w:jc w:val="both"/>
        <w:rPr>
          <w:rFonts w:ascii="Arial" w:eastAsia="Lucida Sans Unicode" w:hAnsi="Arial" w:cs="Arial"/>
          <w:kern w:val="1"/>
          <w:sz w:val="20"/>
          <w:szCs w:val="20"/>
          <w:lang w:eastAsia="pl-PL"/>
        </w:rPr>
      </w:pPr>
      <w:r w:rsidRPr="003B1A56">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483C6C" w:rsidRPr="002A61CC" w:rsidRDefault="00483C6C" w:rsidP="00E35957">
      <w:pPr>
        <w:widowControl w:val="0"/>
        <w:numPr>
          <w:ilvl w:val="2"/>
          <w:numId w:val="30"/>
        </w:numPr>
        <w:tabs>
          <w:tab w:val="num" w:pos="284"/>
        </w:tabs>
        <w:suppressAutoHyphens/>
        <w:autoSpaceDN w:val="0"/>
        <w:adjustRightInd w:val="0"/>
        <w:spacing w:after="0"/>
        <w:ind w:left="284"/>
        <w:jc w:val="both"/>
        <w:rPr>
          <w:rFonts w:ascii="Arial" w:eastAsia="Lucida Sans Unicode" w:hAnsi="Arial" w:cs="Arial"/>
          <w:kern w:val="1"/>
          <w:lang w:eastAsia="pl-PL"/>
        </w:rPr>
      </w:pPr>
      <w:r w:rsidRPr="003B1A56">
        <w:rPr>
          <w:rFonts w:ascii="Arial" w:eastAsia="Lucida Sans Unicode" w:hAnsi="Arial" w:cs="Arial"/>
          <w:kern w:val="1"/>
          <w:sz w:val="20"/>
          <w:szCs w:val="20"/>
          <w:lang w:eastAsia="pl-PL"/>
        </w:rPr>
        <w:t>Zmiany umowy, o których mowa w ust. 1 pkt 5  wymagają dla swej ważności aneksu do umowy</w:t>
      </w:r>
      <w:r w:rsidRPr="002A61CC">
        <w:rPr>
          <w:rFonts w:ascii="Arial" w:eastAsia="Lucida Sans Unicode" w:hAnsi="Arial" w:cs="Arial"/>
          <w:kern w:val="1"/>
          <w:lang w:eastAsia="pl-PL"/>
        </w:rPr>
        <w:t xml:space="preserve">. </w:t>
      </w:r>
    </w:p>
    <w:p w:rsidR="00483C6C" w:rsidRPr="003D06E1" w:rsidRDefault="00483C6C" w:rsidP="00483C6C">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9</w:t>
      </w:r>
    </w:p>
    <w:p w:rsidR="00483C6C" w:rsidRPr="003D06E1" w:rsidRDefault="00483C6C" w:rsidP="00483C6C">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483C6C" w:rsidRPr="0021374D" w:rsidRDefault="00483C6C" w:rsidP="00E35957">
      <w:pPr>
        <w:pStyle w:val="Akapitzlist"/>
        <w:numPr>
          <w:ilvl w:val="2"/>
          <w:numId w:val="33"/>
        </w:numPr>
        <w:tabs>
          <w:tab w:val="clear" w:pos="850"/>
          <w:tab w:val="num" w:pos="284"/>
        </w:tabs>
        <w:spacing w:line="276" w:lineRule="auto"/>
        <w:ind w:left="284"/>
        <w:jc w:val="both"/>
        <w:rPr>
          <w:rFonts w:ascii="Arial" w:hAnsi="Arial" w:cs="Arial"/>
          <w:color w:val="000000"/>
          <w:sz w:val="20"/>
          <w:szCs w:val="20"/>
        </w:rPr>
      </w:pPr>
      <w:r w:rsidRPr="0021374D">
        <w:rPr>
          <w:rFonts w:ascii="Arial" w:hAnsi="Arial" w:cs="Arial"/>
          <w:color w:val="000000"/>
          <w:sz w:val="20"/>
          <w:szCs w:val="20"/>
        </w:rPr>
        <w:t>Zamawiającemu przysługuje prawo odstąpienia od umowy w przypadku:</w:t>
      </w:r>
    </w:p>
    <w:p w:rsidR="00483C6C" w:rsidRPr="0021374D" w:rsidRDefault="00483C6C" w:rsidP="00E35957">
      <w:pPr>
        <w:widowControl w:val="0"/>
        <w:numPr>
          <w:ilvl w:val="0"/>
          <w:numId w:val="50"/>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zajęcia majątku Wykonawcy w postępowaniu egzekucyjnym;</w:t>
      </w:r>
    </w:p>
    <w:p w:rsidR="00483C6C" w:rsidRPr="0021374D" w:rsidRDefault="00483C6C" w:rsidP="00E35957">
      <w:pPr>
        <w:widowControl w:val="0"/>
        <w:numPr>
          <w:ilvl w:val="0"/>
          <w:numId w:val="50"/>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nierozpoczęcia przez Wykonawcę realizacji </w:t>
      </w:r>
      <w:r>
        <w:rPr>
          <w:rFonts w:ascii="Arial" w:eastAsia="Lucida Sans Unicode" w:hAnsi="Arial" w:cs="Arial"/>
          <w:color w:val="000000"/>
          <w:kern w:val="1"/>
          <w:sz w:val="20"/>
          <w:szCs w:val="20"/>
          <w:lang w:eastAsia="pl-PL"/>
        </w:rPr>
        <w:t>robót</w:t>
      </w:r>
      <w:r w:rsidRPr="0021374D">
        <w:rPr>
          <w:rFonts w:ascii="Arial" w:eastAsia="Lucida Sans Unicode" w:hAnsi="Arial" w:cs="Arial"/>
          <w:color w:val="000000"/>
          <w:kern w:val="1"/>
          <w:sz w:val="20"/>
          <w:szCs w:val="20"/>
          <w:lang w:eastAsia="pl-PL"/>
        </w:rPr>
        <w:t xml:space="preserve"> bez uzasadnionych przyczyn pomimo wezwania go do tego przez Zamawiającego;</w:t>
      </w:r>
    </w:p>
    <w:p w:rsidR="00483C6C" w:rsidRPr="0021374D" w:rsidRDefault="00483C6C" w:rsidP="00E35957">
      <w:pPr>
        <w:widowControl w:val="0"/>
        <w:numPr>
          <w:ilvl w:val="0"/>
          <w:numId w:val="50"/>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przerwania przez Wykonawcę realizacji </w:t>
      </w:r>
      <w:r>
        <w:rPr>
          <w:rFonts w:ascii="Arial" w:eastAsia="Lucida Sans Unicode" w:hAnsi="Arial" w:cs="Arial"/>
          <w:color w:val="000000"/>
          <w:kern w:val="1"/>
          <w:sz w:val="20"/>
          <w:szCs w:val="20"/>
          <w:lang w:eastAsia="pl-PL"/>
        </w:rPr>
        <w:t>robót</w:t>
      </w:r>
      <w:r w:rsidRPr="0021374D">
        <w:rPr>
          <w:rFonts w:ascii="Arial" w:eastAsia="Lucida Sans Unicode" w:hAnsi="Arial" w:cs="Arial"/>
          <w:color w:val="000000"/>
          <w:kern w:val="1"/>
          <w:sz w:val="20"/>
          <w:szCs w:val="20"/>
          <w:lang w:eastAsia="pl-PL"/>
        </w:rPr>
        <w:t xml:space="preserve"> bez uzasadnionych przyczyn i nie podjęcia jej ponownie pomimo wezwania go do tego przez Zamawiającego;</w:t>
      </w:r>
    </w:p>
    <w:p w:rsidR="00483C6C" w:rsidRPr="0021374D" w:rsidRDefault="00483C6C" w:rsidP="00E35957">
      <w:pPr>
        <w:widowControl w:val="0"/>
        <w:numPr>
          <w:ilvl w:val="0"/>
          <w:numId w:val="50"/>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gdy całkowita kwota kar umownych przekroczy 15 % kwoty ofertowej;</w:t>
      </w:r>
    </w:p>
    <w:p w:rsidR="00483C6C" w:rsidRPr="0021374D" w:rsidRDefault="00483C6C" w:rsidP="00E35957">
      <w:pPr>
        <w:widowControl w:val="0"/>
        <w:numPr>
          <w:ilvl w:val="0"/>
          <w:numId w:val="50"/>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nie stosowania się przez Wykonawcę do przepisów powszechnego prawa regulujących wynagrodzenie osób trze</w:t>
      </w:r>
      <w:r w:rsidR="008B6B6A">
        <w:rPr>
          <w:rFonts w:ascii="Arial" w:eastAsia="Lucida Sans Unicode" w:hAnsi="Arial" w:cs="Arial"/>
          <w:color w:val="000000"/>
          <w:kern w:val="1"/>
          <w:sz w:val="20"/>
          <w:szCs w:val="20"/>
          <w:lang w:eastAsia="pl-PL"/>
        </w:rPr>
        <w:t>cich.</w:t>
      </w:r>
    </w:p>
    <w:p w:rsidR="00483C6C" w:rsidRPr="0021374D" w:rsidRDefault="00483C6C" w:rsidP="00E35957">
      <w:pPr>
        <w:widowControl w:val="0"/>
        <w:numPr>
          <w:ilvl w:val="0"/>
          <w:numId w:val="51"/>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Odstąpienie od umowy powinno nastąpić w formie pisemnej wraz z uzasadnieniem, nie później niż  w terminie 60 dni od powzięcia przez Zamawiającego wiadomości o wystąpieniu okoliczności określonych w </w:t>
      </w:r>
      <w:r w:rsidRPr="0021374D">
        <w:rPr>
          <w:rFonts w:ascii="Arial" w:eastAsia="Lucida Sans Unicode" w:hAnsi="Arial" w:cs="Arial"/>
          <w:color w:val="000000"/>
          <w:kern w:val="1"/>
          <w:sz w:val="20"/>
          <w:szCs w:val="20"/>
          <w:lang w:eastAsia="pl-PL"/>
        </w:rPr>
        <w:lastRenderedPageBreak/>
        <w:t xml:space="preserve">ust. 1. </w:t>
      </w:r>
    </w:p>
    <w:p w:rsidR="00483C6C" w:rsidRPr="0021374D" w:rsidRDefault="00483C6C" w:rsidP="00E35957">
      <w:pPr>
        <w:widowControl w:val="0"/>
        <w:numPr>
          <w:ilvl w:val="0"/>
          <w:numId w:val="51"/>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 xml:space="preserve">W wypadku odstąpienia w terminie 7 dni od daty odstąpienia od umowy, Zamawiającego sporządzi szczegółowy protokół </w:t>
      </w:r>
      <w:r>
        <w:rPr>
          <w:rFonts w:ascii="Arial" w:eastAsia="Lucida Sans Unicode" w:hAnsi="Arial" w:cs="Arial"/>
          <w:kern w:val="1"/>
          <w:sz w:val="20"/>
          <w:szCs w:val="20"/>
          <w:lang w:eastAsia="pl-PL"/>
        </w:rPr>
        <w:t>inwen</w:t>
      </w:r>
      <w:r w:rsidRPr="0021374D">
        <w:rPr>
          <w:rFonts w:ascii="Arial" w:eastAsia="Lucida Sans Unicode" w:hAnsi="Arial" w:cs="Arial"/>
          <w:kern w:val="1"/>
          <w:sz w:val="20"/>
          <w:szCs w:val="20"/>
          <w:lang w:eastAsia="pl-PL"/>
        </w:rPr>
        <w:t xml:space="preserve">taryzacji </w:t>
      </w:r>
      <w:r>
        <w:rPr>
          <w:rFonts w:ascii="Arial" w:eastAsia="Lucida Sans Unicode" w:hAnsi="Arial" w:cs="Arial"/>
          <w:kern w:val="1"/>
          <w:sz w:val="20"/>
          <w:szCs w:val="20"/>
          <w:lang w:eastAsia="pl-PL"/>
        </w:rPr>
        <w:t>robót</w:t>
      </w:r>
      <w:r w:rsidRPr="0021374D">
        <w:rPr>
          <w:rFonts w:ascii="Arial" w:eastAsia="Lucida Sans Unicode" w:hAnsi="Arial" w:cs="Arial"/>
          <w:kern w:val="1"/>
          <w:sz w:val="20"/>
          <w:szCs w:val="20"/>
          <w:lang w:eastAsia="pl-PL"/>
        </w:rPr>
        <w:t xml:space="preserve"> w toku, we</w:t>
      </w:r>
      <w:r>
        <w:rPr>
          <w:rFonts w:ascii="Arial" w:eastAsia="Lucida Sans Unicode" w:hAnsi="Arial" w:cs="Arial"/>
          <w:kern w:val="1"/>
          <w:sz w:val="20"/>
          <w:szCs w:val="20"/>
          <w:lang w:eastAsia="pl-PL"/>
        </w:rPr>
        <w:t>dług stanu na dzień odstąpienia, stanowiący podstawę rozliczenia robót między stronami.</w:t>
      </w:r>
    </w:p>
    <w:p w:rsidR="00483C6C" w:rsidRPr="00483C6C" w:rsidRDefault="00483C6C" w:rsidP="00E35957">
      <w:pPr>
        <w:widowControl w:val="0"/>
        <w:numPr>
          <w:ilvl w:val="0"/>
          <w:numId w:val="51"/>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 xml:space="preserve">Odstąpienie od umowy nie zwalnia Wykonawcy z obowiązku zapłaty kar umownych, o których mowa  w </w:t>
      </w:r>
      <w:r w:rsidRPr="0021374D">
        <w:rPr>
          <w:rFonts w:ascii="Arial" w:eastAsia="Lucida Sans Unicode" w:hAnsi="Arial" w:cs="Arial"/>
          <w:bCs/>
          <w:kern w:val="1"/>
          <w:sz w:val="20"/>
          <w:szCs w:val="20"/>
          <w:lang w:eastAsia="pl-PL"/>
        </w:rPr>
        <w:t>§</w:t>
      </w:r>
      <w:r>
        <w:rPr>
          <w:rFonts w:ascii="Arial" w:eastAsia="Lucida Sans Unicode" w:hAnsi="Arial" w:cs="Arial"/>
          <w:bCs/>
          <w:kern w:val="1"/>
          <w:sz w:val="20"/>
          <w:szCs w:val="20"/>
          <w:lang w:eastAsia="pl-PL"/>
        </w:rPr>
        <w:t xml:space="preserve"> </w:t>
      </w:r>
      <w:r w:rsidRPr="0021374D">
        <w:rPr>
          <w:rFonts w:ascii="Arial" w:eastAsia="Lucida Sans Unicode" w:hAnsi="Arial" w:cs="Arial"/>
          <w:bCs/>
          <w:kern w:val="1"/>
          <w:sz w:val="20"/>
          <w:szCs w:val="20"/>
          <w:lang w:eastAsia="pl-PL"/>
        </w:rPr>
        <w:t>1</w:t>
      </w:r>
      <w:r>
        <w:rPr>
          <w:rFonts w:ascii="Arial" w:eastAsia="Lucida Sans Unicode" w:hAnsi="Arial" w:cs="Arial"/>
          <w:bCs/>
          <w:kern w:val="1"/>
          <w:sz w:val="20"/>
          <w:szCs w:val="20"/>
          <w:lang w:eastAsia="pl-PL"/>
        </w:rPr>
        <w:t>0</w:t>
      </w:r>
      <w:r w:rsidRPr="0021374D">
        <w:rPr>
          <w:rFonts w:ascii="Arial" w:eastAsia="Lucida Sans Unicode" w:hAnsi="Arial" w:cs="Arial"/>
          <w:bCs/>
          <w:kern w:val="1"/>
          <w:sz w:val="20"/>
          <w:szCs w:val="20"/>
          <w:lang w:eastAsia="pl-PL"/>
        </w:rPr>
        <w:t>.</w:t>
      </w:r>
    </w:p>
    <w:p w:rsidR="00483C6C" w:rsidRPr="00483C6C" w:rsidRDefault="00483C6C" w:rsidP="00E35957">
      <w:pPr>
        <w:widowControl w:val="0"/>
        <w:numPr>
          <w:ilvl w:val="0"/>
          <w:numId w:val="51"/>
        </w:numPr>
        <w:suppressAutoHyphens/>
        <w:spacing w:after="0"/>
        <w:contextualSpacing/>
        <w:rPr>
          <w:rFonts w:ascii="Arial" w:eastAsia="Lucida Sans Unicode" w:hAnsi="Arial" w:cs="Arial"/>
          <w:color w:val="000000"/>
          <w:kern w:val="1"/>
          <w:sz w:val="20"/>
          <w:szCs w:val="20"/>
          <w:lang w:eastAsia="pl-PL"/>
        </w:rPr>
      </w:pPr>
      <w:r w:rsidRPr="00483C6C">
        <w:rPr>
          <w:rFonts w:ascii="Arial" w:eastAsia="Lucida Sans Unicode" w:hAnsi="Arial" w:cs="Arial"/>
          <w:bCs/>
          <w:kern w:val="1"/>
          <w:sz w:val="20"/>
          <w:szCs w:val="20"/>
          <w:lang w:eastAsia="pl-PL"/>
        </w:rPr>
        <w:t>Postanowienia ust.1-4 nie uchylają możliwości zastosowan</w:t>
      </w:r>
      <w:r>
        <w:rPr>
          <w:rFonts w:ascii="Arial" w:eastAsia="Lucida Sans Unicode" w:hAnsi="Arial" w:cs="Arial"/>
          <w:bCs/>
          <w:kern w:val="1"/>
          <w:sz w:val="20"/>
          <w:szCs w:val="20"/>
          <w:lang w:eastAsia="pl-PL"/>
        </w:rPr>
        <w:t xml:space="preserve">ia przepisów prawa powszechnego </w:t>
      </w:r>
      <w:r w:rsidRPr="00483C6C">
        <w:rPr>
          <w:rFonts w:ascii="Arial" w:eastAsia="Lucida Sans Unicode" w:hAnsi="Arial" w:cs="Arial"/>
          <w:bCs/>
          <w:kern w:val="1"/>
          <w:sz w:val="20"/>
          <w:szCs w:val="20"/>
          <w:lang w:eastAsia="pl-PL"/>
        </w:rPr>
        <w:t>regulujących odstąpienie, w tym przepisów Kodeksu cywilnego.</w:t>
      </w:r>
      <w:r w:rsidRPr="00483C6C">
        <w:rPr>
          <w:rFonts w:ascii="Arial" w:eastAsia="Lucida Sans Unicode" w:hAnsi="Arial" w:cs="Arial"/>
          <w:kern w:val="1"/>
          <w:sz w:val="20"/>
          <w:szCs w:val="20"/>
          <w:lang w:eastAsia="pl-PL"/>
        </w:rPr>
        <w:br/>
      </w:r>
    </w:p>
    <w:p w:rsidR="00483C6C" w:rsidRPr="00483C6C" w:rsidRDefault="00483C6C" w:rsidP="00483C6C">
      <w:pPr>
        <w:widowControl w:val="0"/>
        <w:suppressAutoHyphens/>
        <w:spacing w:after="0"/>
        <w:ind w:left="283"/>
        <w:contextualSpacing/>
        <w:jc w:val="center"/>
        <w:rPr>
          <w:rFonts w:ascii="Arial" w:eastAsia="Lucida Sans Unicode" w:hAnsi="Arial" w:cs="Arial"/>
          <w:color w:val="000000"/>
          <w:kern w:val="1"/>
          <w:sz w:val="20"/>
          <w:szCs w:val="20"/>
          <w:lang w:eastAsia="pl-PL"/>
        </w:rPr>
      </w:pPr>
      <w:r w:rsidRPr="00483C6C">
        <w:rPr>
          <w:rFonts w:ascii="Arial" w:eastAsia="Lucida Sans Unicode" w:hAnsi="Arial" w:cs="Arial"/>
          <w:kern w:val="1"/>
          <w:sz w:val="20"/>
          <w:szCs w:val="20"/>
          <w:lang w:eastAsia="pl-PL"/>
        </w:rPr>
        <w:t>§ 10</w:t>
      </w:r>
    </w:p>
    <w:p w:rsidR="00483C6C" w:rsidRPr="003D06E1" w:rsidRDefault="00483C6C" w:rsidP="00483C6C">
      <w:pPr>
        <w:spacing w:after="0"/>
        <w:jc w:val="center"/>
        <w:rPr>
          <w:rFonts w:ascii="Arial" w:eastAsia="Lucida Sans Unicode" w:hAnsi="Arial" w:cs="Arial"/>
          <w:kern w:val="1"/>
          <w:sz w:val="20"/>
          <w:szCs w:val="20"/>
          <w:lang w:eastAsia="pl-PL"/>
        </w:rPr>
      </w:pP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hAnsi="Arial" w:cs="Arial"/>
          <w:sz w:val="20"/>
          <w:szCs w:val="20"/>
        </w:rPr>
        <w:t xml:space="preserve">Za zwłokę w zakończeniu robót budowlanych Wykonawca zapłaci karę umowną Zamawiającemu do wysokości 20% kwoty </w:t>
      </w:r>
      <w:r>
        <w:rPr>
          <w:rFonts w:ascii="Arial" w:hAnsi="Arial" w:cs="Arial"/>
          <w:sz w:val="20"/>
          <w:szCs w:val="20"/>
        </w:rPr>
        <w:t>umownej</w:t>
      </w:r>
      <w:r w:rsidRPr="003D06E1">
        <w:rPr>
          <w:rFonts w:ascii="Arial" w:hAnsi="Arial" w:cs="Arial"/>
          <w:sz w:val="20"/>
          <w:szCs w:val="20"/>
        </w:rPr>
        <w:t xml:space="preserve">, liczoną </w:t>
      </w:r>
      <w:r>
        <w:rPr>
          <w:rFonts w:ascii="Arial" w:hAnsi="Arial" w:cs="Arial"/>
          <w:sz w:val="20"/>
          <w:szCs w:val="20"/>
        </w:rPr>
        <w:t>w</w:t>
      </w:r>
      <w:r w:rsidRPr="003D06E1">
        <w:rPr>
          <w:rFonts w:ascii="Arial" w:hAnsi="Arial" w:cs="Arial"/>
          <w:sz w:val="20"/>
          <w:szCs w:val="20"/>
        </w:rPr>
        <w:t xml:space="preserve"> wysokości 0,8 % </w:t>
      </w:r>
      <w:r w:rsidRPr="003D06E1">
        <w:rPr>
          <w:rFonts w:ascii="Arial" w:hAnsi="Arial" w:cs="Arial"/>
          <w:color w:val="000000" w:themeColor="text1"/>
          <w:sz w:val="20"/>
          <w:szCs w:val="20"/>
        </w:rPr>
        <w:t xml:space="preserve">kwoty </w:t>
      </w:r>
      <w:r>
        <w:rPr>
          <w:rFonts w:ascii="Arial" w:hAnsi="Arial" w:cs="Arial"/>
          <w:color w:val="000000" w:themeColor="text1"/>
          <w:sz w:val="20"/>
          <w:szCs w:val="20"/>
        </w:rPr>
        <w:t>umownej</w:t>
      </w:r>
      <w:r w:rsidRPr="003D06E1">
        <w:rPr>
          <w:rFonts w:ascii="Arial" w:hAnsi="Arial" w:cs="Arial"/>
          <w:color w:val="000000" w:themeColor="text1"/>
          <w:sz w:val="20"/>
          <w:szCs w:val="20"/>
        </w:rPr>
        <w:t xml:space="preserve"> </w:t>
      </w:r>
      <w:r w:rsidRPr="003D06E1">
        <w:rPr>
          <w:rFonts w:ascii="Arial" w:hAnsi="Arial" w:cs="Arial"/>
          <w:sz w:val="20"/>
          <w:szCs w:val="20"/>
        </w:rPr>
        <w:t>za każdy rozpoczęty dzień zwłoki.</w:t>
      </w: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hAnsi="Arial" w:cs="Arial"/>
          <w:sz w:val="20"/>
          <w:szCs w:val="20"/>
        </w:rPr>
        <w:t>Za brak zapłaty lub nieterminową zapłatę wynagrodzenia należnego podwykonawcom lub dalszym podwykonawcom Wykonawca zapłaci karę umowną Zamawiającemu</w:t>
      </w:r>
      <w:r>
        <w:rPr>
          <w:rFonts w:ascii="Arial" w:hAnsi="Arial" w:cs="Arial"/>
          <w:sz w:val="20"/>
          <w:szCs w:val="20"/>
        </w:rPr>
        <w:t xml:space="preserve"> do wysokości 5% kwoty umownej</w:t>
      </w:r>
      <w:r w:rsidRPr="003D06E1">
        <w:rPr>
          <w:rFonts w:ascii="Arial" w:hAnsi="Arial" w:cs="Arial"/>
          <w:sz w:val="20"/>
          <w:szCs w:val="20"/>
        </w:rPr>
        <w:t>.</w:t>
      </w: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hAnsi="Arial" w:cs="Arial"/>
          <w:sz w:val="20"/>
          <w:szCs w:val="20"/>
        </w:rPr>
        <w:t xml:space="preserve">Za brak przedłożenia do zaakceptowania projektu umowy o podwykonawstwo, której przedmiotem są roboty budowlane, lub projektu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r w:rsidRPr="003D06E1">
        <w:rPr>
          <w:rFonts w:ascii="Arial" w:hAnsi="Arial" w:cs="Arial"/>
          <w:sz w:val="20"/>
          <w:szCs w:val="20"/>
        </w:rPr>
        <w:t>.</w:t>
      </w:r>
    </w:p>
    <w:p w:rsidR="00483C6C"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hAnsi="Arial" w:cs="Arial"/>
          <w:sz w:val="20"/>
          <w:szCs w:val="20"/>
        </w:rPr>
        <w:t xml:space="preserve">Za brak przedłożenia poświadczonej za zgodność z oryginałem kopii umowy o podwykonawstwo lub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p>
    <w:p w:rsidR="00483C6C" w:rsidRPr="006F3E14"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6F3E14">
        <w:rPr>
          <w:rFonts w:ascii="Arial" w:hAnsi="Arial" w:cs="Arial"/>
          <w:sz w:val="20"/>
          <w:szCs w:val="20"/>
        </w:rPr>
        <w:t xml:space="preserve">Za brak zmiany umowy o podwykonawstwo w zakresie terminu zapłaty Wykonawca zapłaci karę umowną Zamawiającemu </w:t>
      </w:r>
      <w:r>
        <w:rPr>
          <w:rFonts w:ascii="Arial" w:hAnsi="Arial" w:cs="Arial"/>
          <w:sz w:val="20"/>
          <w:szCs w:val="20"/>
        </w:rPr>
        <w:t>w</w:t>
      </w:r>
      <w:r w:rsidRPr="006F3E14">
        <w:rPr>
          <w:rFonts w:ascii="Arial" w:hAnsi="Arial" w:cs="Arial"/>
          <w:sz w:val="20"/>
          <w:szCs w:val="20"/>
        </w:rPr>
        <w:t xml:space="preserve"> wysokości 2% kwoty umownej. </w:t>
      </w: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hAnsi="Arial" w:cs="Arial"/>
          <w:color w:val="000000" w:themeColor="text1"/>
          <w:sz w:val="20"/>
          <w:szCs w:val="20"/>
        </w:rPr>
        <w:t xml:space="preserve">W wypadku nie wywiązania się lub nienależytego wywiązania się Wykonawcy z niniejszej umowy                 w sposób inny niż przewidziany w ust.1 - 5 Wykonawca zapłaci Zamawiającemu karę umowną do wysokości 20% kwoty </w:t>
      </w:r>
      <w:r>
        <w:rPr>
          <w:rFonts w:ascii="Arial" w:hAnsi="Arial" w:cs="Arial"/>
          <w:color w:val="000000" w:themeColor="text1"/>
          <w:sz w:val="20"/>
          <w:szCs w:val="20"/>
        </w:rPr>
        <w:t>umownej</w:t>
      </w:r>
      <w:r w:rsidRPr="003D06E1">
        <w:rPr>
          <w:rFonts w:ascii="Arial" w:hAnsi="Arial" w:cs="Arial"/>
          <w:color w:val="000000" w:themeColor="text1"/>
          <w:sz w:val="20"/>
          <w:szCs w:val="20"/>
        </w:rPr>
        <w:t xml:space="preserve">. </w:t>
      </w: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eastAsia="Lucida Sans Unicode" w:hAnsi="Arial" w:cs="Arial"/>
          <w:kern w:val="1"/>
          <w:sz w:val="20"/>
          <w:szCs w:val="20"/>
          <w:lang w:eastAsia="pl-PL"/>
        </w:rPr>
        <w:t>Stwierdzenie okoliczności uzasadniających zapłatę kary umownej nastąpi telefonicznie</w:t>
      </w:r>
      <w:r>
        <w:rPr>
          <w:rFonts w:ascii="Arial" w:eastAsia="Lucida Sans Unicode" w:hAnsi="Arial" w:cs="Arial"/>
          <w:kern w:val="1"/>
          <w:sz w:val="20"/>
          <w:szCs w:val="20"/>
          <w:lang w:eastAsia="pl-PL"/>
        </w:rPr>
        <w:t xml:space="preserve"> lub pisemnie. </w:t>
      </w:r>
      <w:r w:rsidRPr="003D06E1">
        <w:rPr>
          <w:rFonts w:ascii="Arial" w:eastAsia="Lucida Sans Unicode" w:hAnsi="Arial" w:cs="Arial"/>
          <w:kern w:val="1"/>
          <w:sz w:val="20"/>
          <w:szCs w:val="20"/>
          <w:lang w:eastAsia="pl-PL"/>
        </w:rPr>
        <w:t xml:space="preserve">Z czynności, o których mowa w zdaniu poprzednim Zamawiający sporządzi protokół, który winien udostępnić na żądanie Wykonawcy. </w:t>
      </w: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eastAsia="Lucida Sans Unicode" w:hAnsi="Arial" w:cs="Arial"/>
          <w:kern w:val="1"/>
          <w:sz w:val="20"/>
          <w:szCs w:val="20"/>
          <w:lang w:eastAsia="pl-PL"/>
        </w:rPr>
        <w:t>Zamawiający może odliczyć kary umowne od płatności należnych Wykonawcy.</w:t>
      </w:r>
    </w:p>
    <w:p w:rsidR="00483C6C" w:rsidRPr="003D06E1" w:rsidRDefault="00483C6C" w:rsidP="00E35957">
      <w:pPr>
        <w:numPr>
          <w:ilvl w:val="0"/>
          <w:numId w:val="38"/>
        </w:numPr>
        <w:tabs>
          <w:tab w:val="clear" w:pos="283"/>
          <w:tab w:val="num" w:pos="426"/>
        </w:tabs>
        <w:spacing w:after="0"/>
        <w:ind w:left="426" w:hanging="426"/>
        <w:jc w:val="both"/>
        <w:rPr>
          <w:rFonts w:ascii="Arial" w:hAnsi="Arial" w:cs="Arial"/>
          <w:sz w:val="20"/>
          <w:szCs w:val="20"/>
        </w:rPr>
      </w:pPr>
      <w:r w:rsidRPr="003D06E1">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483C6C" w:rsidRPr="003D06E1" w:rsidRDefault="00483C6C" w:rsidP="00E35957">
      <w:pPr>
        <w:widowControl w:val="0"/>
        <w:numPr>
          <w:ilvl w:val="0"/>
          <w:numId w:val="38"/>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Odstąpienie od umowy nie zwalnia Wykonawcy z obowiązku zapłaty kary umownej.</w:t>
      </w: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11</w:t>
      </w: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83C6C" w:rsidRPr="003D06E1" w:rsidRDefault="00483C6C" w:rsidP="00E35957">
      <w:pPr>
        <w:pStyle w:val="Akapitzlist"/>
        <w:numPr>
          <w:ilvl w:val="0"/>
          <w:numId w:val="37"/>
        </w:numPr>
        <w:spacing w:line="276" w:lineRule="auto"/>
        <w:jc w:val="both"/>
        <w:rPr>
          <w:rFonts w:ascii="Arial" w:hAnsi="Arial" w:cs="Arial"/>
          <w:color w:val="000000" w:themeColor="text1"/>
          <w:sz w:val="20"/>
          <w:szCs w:val="20"/>
        </w:rPr>
      </w:pPr>
      <w:r w:rsidRPr="003D06E1">
        <w:rPr>
          <w:rFonts w:ascii="Arial" w:hAnsi="Arial" w:cs="Arial"/>
          <w:color w:val="000000" w:themeColor="text1"/>
          <w:sz w:val="20"/>
          <w:szCs w:val="20"/>
        </w:rPr>
        <w:t xml:space="preserve">Zamawiający może realizować uprawnienia z tytułu rękojmi za wady. Okres rękojmi strony ustalają na </w:t>
      </w:r>
      <w:r>
        <w:rPr>
          <w:rFonts w:ascii="Arial" w:hAnsi="Arial" w:cs="Arial"/>
          <w:color w:val="000000" w:themeColor="text1"/>
          <w:sz w:val="20"/>
          <w:szCs w:val="20"/>
        </w:rPr>
        <w:t>5 lat liczonych</w:t>
      </w:r>
      <w:r w:rsidRPr="003D06E1">
        <w:rPr>
          <w:rFonts w:ascii="Arial" w:hAnsi="Arial" w:cs="Arial"/>
          <w:color w:val="000000" w:themeColor="text1"/>
          <w:sz w:val="20"/>
          <w:szCs w:val="20"/>
        </w:rPr>
        <w:t xml:space="preserve"> od daty odbioru końcowego.</w:t>
      </w:r>
    </w:p>
    <w:p w:rsidR="00483C6C" w:rsidRPr="003D06E1" w:rsidRDefault="00483C6C" w:rsidP="00E35957">
      <w:pPr>
        <w:pStyle w:val="Akapitzlist"/>
        <w:numPr>
          <w:ilvl w:val="0"/>
          <w:numId w:val="37"/>
        </w:numPr>
        <w:autoSpaceDE w:val="0"/>
        <w:autoSpaceDN w:val="0"/>
        <w:adjustRightInd w:val="0"/>
        <w:spacing w:line="276" w:lineRule="auto"/>
        <w:ind w:left="357" w:hanging="357"/>
        <w:jc w:val="both"/>
        <w:rPr>
          <w:rFonts w:ascii="Arial" w:hAnsi="Arial" w:cs="Arial"/>
          <w:sz w:val="20"/>
          <w:szCs w:val="20"/>
        </w:rPr>
      </w:pPr>
      <w:r w:rsidRPr="003D06E1">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483C6C" w:rsidRDefault="00483C6C" w:rsidP="00483C6C">
      <w:pPr>
        <w:widowControl w:val="0"/>
        <w:suppressAutoHyphens/>
        <w:autoSpaceDE w:val="0"/>
        <w:autoSpaceDN w:val="0"/>
        <w:adjustRightInd w:val="0"/>
        <w:spacing w:after="0"/>
        <w:rPr>
          <w:rFonts w:ascii="Arial" w:eastAsia="Lucida Sans Unicode" w:hAnsi="Arial" w:cs="Arial"/>
          <w:kern w:val="1"/>
          <w:sz w:val="20"/>
          <w:szCs w:val="20"/>
          <w:lang w:eastAsia="pl-PL"/>
        </w:rPr>
      </w:pP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2</w:t>
      </w:r>
    </w:p>
    <w:p w:rsidR="00483C6C" w:rsidRPr="003D06E1"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483C6C" w:rsidRPr="003D06E1" w:rsidRDefault="00483C6C" w:rsidP="00E35957">
      <w:pPr>
        <w:pStyle w:val="Akapitzlist"/>
        <w:numPr>
          <w:ilvl w:val="0"/>
          <w:numId w:val="36"/>
        </w:numPr>
        <w:spacing w:line="276" w:lineRule="auto"/>
        <w:jc w:val="both"/>
        <w:rPr>
          <w:rFonts w:ascii="Arial" w:hAnsi="Arial" w:cs="Arial"/>
          <w:color w:val="000000"/>
          <w:sz w:val="20"/>
          <w:szCs w:val="20"/>
        </w:rPr>
      </w:pPr>
      <w:r w:rsidRPr="003D06E1">
        <w:rPr>
          <w:rFonts w:ascii="Arial" w:hAnsi="Arial" w:cs="Arial"/>
          <w:sz w:val="20"/>
          <w:szCs w:val="20"/>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483C6C" w:rsidRPr="003D06E1" w:rsidRDefault="00483C6C" w:rsidP="00E35957">
      <w:pPr>
        <w:pStyle w:val="Akapitzlist"/>
        <w:numPr>
          <w:ilvl w:val="0"/>
          <w:numId w:val="36"/>
        </w:numPr>
        <w:spacing w:line="276" w:lineRule="auto"/>
        <w:jc w:val="both"/>
        <w:rPr>
          <w:rFonts w:ascii="Arial" w:hAnsi="Arial" w:cs="Arial"/>
          <w:color w:val="000000"/>
          <w:sz w:val="20"/>
          <w:szCs w:val="20"/>
        </w:rPr>
      </w:pPr>
      <w:r w:rsidRPr="003D06E1">
        <w:rPr>
          <w:rFonts w:ascii="Arial" w:hAnsi="Arial" w:cs="Arial"/>
          <w:sz w:val="20"/>
          <w:szCs w:val="20"/>
        </w:rPr>
        <w:t>Zamawiający w terminie 14 dni od przedłożenia ma prawo na zgłoszenie zastr</w:t>
      </w:r>
      <w:r>
        <w:rPr>
          <w:rFonts w:ascii="Arial" w:hAnsi="Arial" w:cs="Arial"/>
          <w:sz w:val="20"/>
          <w:szCs w:val="20"/>
        </w:rPr>
        <w:t xml:space="preserve">zeżeń do projektu umowy </w:t>
      </w:r>
      <w:r w:rsidRPr="003D06E1">
        <w:rPr>
          <w:rFonts w:ascii="Arial" w:hAnsi="Arial" w:cs="Arial"/>
          <w:sz w:val="20"/>
          <w:szCs w:val="20"/>
        </w:rPr>
        <w:t>o podwykonawstwo, której przedmiotem są roboty budowlane, i do projektu jej zmiany lub wyrażenia sprzeciwu do umowy o podwykonawstwo, której przedmiotem są roboty budowlane,</w:t>
      </w:r>
      <w:r>
        <w:rPr>
          <w:rFonts w:ascii="Arial" w:hAnsi="Arial" w:cs="Arial"/>
          <w:sz w:val="20"/>
          <w:szCs w:val="20"/>
        </w:rPr>
        <w:t xml:space="preserve">      </w:t>
      </w:r>
      <w:r w:rsidRPr="003D06E1">
        <w:rPr>
          <w:rFonts w:ascii="Arial" w:hAnsi="Arial" w:cs="Arial"/>
          <w:sz w:val="20"/>
          <w:szCs w:val="20"/>
        </w:rPr>
        <w:t xml:space="preserve"> i do jej zmian.</w:t>
      </w:r>
    </w:p>
    <w:p w:rsidR="00483C6C" w:rsidRPr="003D06E1" w:rsidRDefault="00483C6C" w:rsidP="00E35957">
      <w:pPr>
        <w:pStyle w:val="Akapitzlist"/>
        <w:numPr>
          <w:ilvl w:val="0"/>
          <w:numId w:val="36"/>
        </w:numPr>
        <w:spacing w:line="276" w:lineRule="auto"/>
        <w:jc w:val="both"/>
        <w:rPr>
          <w:rFonts w:ascii="Arial" w:hAnsi="Arial" w:cs="Arial"/>
          <w:color w:val="000000"/>
          <w:sz w:val="20"/>
          <w:szCs w:val="20"/>
        </w:rPr>
      </w:pPr>
      <w:r w:rsidRPr="003D06E1">
        <w:rPr>
          <w:rFonts w:ascii="Arial" w:hAnsi="Arial" w:cs="Arial"/>
          <w:sz w:val="20"/>
          <w:szCs w:val="20"/>
        </w:rPr>
        <w:t>Wykonawca zobowiązany jest do przedkładania Zamawiającemu poświadczonych za zgodność</w:t>
      </w:r>
      <w:r>
        <w:rPr>
          <w:rFonts w:ascii="Arial" w:hAnsi="Arial" w:cs="Arial"/>
          <w:sz w:val="20"/>
          <w:szCs w:val="20"/>
        </w:rPr>
        <w:t xml:space="preserve">   </w:t>
      </w:r>
      <w:r w:rsidRPr="003D06E1">
        <w:rPr>
          <w:rFonts w:ascii="Arial" w:hAnsi="Arial" w:cs="Arial"/>
          <w:sz w:val="20"/>
          <w:szCs w:val="20"/>
        </w:rPr>
        <w:t xml:space="preserve"> z oryginałem kopii zawartych umów o podwykonawstwo, których przedmiotem są dostawy lub usługi, oraz ich zmian w terminie 7 dni od dnia zawarcia.</w:t>
      </w:r>
    </w:p>
    <w:p w:rsidR="00483C6C" w:rsidRPr="003D06E1" w:rsidRDefault="00483C6C" w:rsidP="00E35957">
      <w:pPr>
        <w:pStyle w:val="Akapitzlist"/>
        <w:numPr>
          <w:ilvl w:val="0"/>
          <w:numId w:val="36"/>
        </w:numPr>
        <w:spacing w:line="276" w:lineRule="auto"/>
        <w:jc w:val="both"/>
        <w:rPr>
          <w:rFonts w:ascii="Arial" w:hAnsi="Arial" w:cs="Arial"/>
          <w:color w:val="000000"/>
          <w:sz w:val="20"/>
          <w:szCs w:val="20"/>
        </w:rPr>
      </w:pPr>
      <w:r w:rsidRPr="003D06E1">
        <w:rPr>
          <w:rFonts w:ascii="Arial" w:hAnsi="Arial" w:cs="Arial"/>
          <w:sz w:val="20"/>
          <w:szCs w:val="20"/>
        </w:rPr>
        <w:t>Zamawiający dokonuje zapłaty wynagrodzenia Wykonawcy pod warunkiem przedstawienia przez niego dowodów potwierdzających zapłatę wynagrodzenia podwykonawcom lub dalszym podwykonawcom.</w:t>
      </w:r>
    </w:p>
    <w:p w:rsidR="00483C6C" w:rsidRPr="003D06E1" w:rsidRDefault="00483C6C" w:rsidP="00E35957">
      <w:pPr>
        <w:pStyle w:val="Akapitzlist"/>
        <w:numPr>
          <w:ilvl w:val="0"/>
          <w:numId w:val="36"/>
        </w:numPr>
        <w:spacing w:line="276" w:lineRule="auto"/>
        <w:jc w:val="both"/>
        <w:rPr>
          <w:rFonts w:ascii="Arial" w:hAnsi="Arial" w:cs="Arial"/>
          <w:color w:val="000000"/>
          <w:sz w:val="20"/>
          <w:szCs w:val="20"/>
        </w:rPr>
      </w:pPr>
      <w:r w:rsidRPr="003D06E1">
        <w:rPr>
          <w:rFonts w:ascii="Arial" w:hAnsi="Arial" w:cs="Arial"/>
          <w:sz w:val="20"/>
          <w:szCs w:val="20"/>
        </w:rPr>
        <w:lastRenderedPageBreak/>
        <w:t>Należność za wykonany przedmiot umowy Zamawiający ureguluje przelewem w terminie 21 dni od daty otrzymania faktury VAT wystawionej przez podwykonawcę lub dalszego podwykonawcę.</w:t>
      </w:r>
    </w:p>
    <w:p w:rsidR="00483C6C" w:rsidRPr="003D06E1" w:rsidRDefault="00483C6C" w:rsidP="00E35957">
      <w:pPr>
        <w:pStyle w:val="Akapitzlist"/>
        <w:numPr>
          <w:ilvl w:val="0"/>
          <w:numId w:val="36"/>
        </w:numPr>
        <w:spacing w:line="276" w:lineRule="auto"/>
        <w:jc w:val="both"/>
        <w:rPr>
          <w:rFonts w:ascii="Arial" w:hAnsi="Arial" w:cs="Arial"/>
          <w:color w:val="000000"/>
          <w:sz w:val="20"/>
          <w:szCs w:val="20"/>
        </w:rPr>
      </w:pPr>
      <w:r w:rsidRPr="003D06E1">
        <w:rPr>
          <w:rFonts w:ascii="Arial" w:hAnsi="Arial" w:cs="Arial"/>
          <w:sz w:val="20"/>
          <w:szCs w:val="20"/>
        </w:rPr>
        <w:t>Umowa z podwykonawcą lub dalszym podwykonawcą nie może zawierać postanowień:</w:t>
      </w:r>
    </w:p>
    <w:p w:rsidR="00483C6C" w:rsidRPr="003D06E1" w:rsidRDefault="00483C6C" w:rsidP="00483C6C">
      <w:pPr>
        <w:tabs>
          <w:tab w:val="left" w:pos="284"/>
          <w:tab w:val="left" w:pos="567"/>
        </w:tabs>
        <w:spacing w:after="0"/>
        <w:ind w:left="567" w:hanging="283"/>
        <w:jc w:val="both"/>
        <w:rPr>
          <w:rFonts w:ascii="Arial" w:eastAsia="Times New Roman" w:hAnsi="Arial" w:cs="Arial"/>
          <w:sz w:val="20"/>
          <w:szCs w:val="20"/>
        </w:rPr>
      </w:pPr>
      <w:r w:rsidRPr="003D06E1">
        <w:rPr>
          <w:rFonts w:ascii="Arial" w:eastAsia="Times New Roman" w:hAnsi="Arial" w:cs="Arial"/>
          <w:sz w:val="20"/>
          <w:szCs w:val="20"/>
        </w:rPr>
        <w:t>- uzależniających uzyskanie przez podwykonawcę lub dalszego podwykonawcę płatności od Wykonawcy</w:t>
      </w:r>
      <w:r>
        <w:rPr>
          <w:rFonts w:ascii="Arial" w:eastAsia="Times New Roman" w:hAnsi="Arial" w:cs="Arial"/>
          <w:sz w:val="20"/>
          <w:szCs w:val="20"/>
        </w:rPr>
        <w:t>,</w:t>
      </w:r>
      <w:r w:rsidRPr="003D06E1">
        <w:rPr>
          <w:rFonts w:ascii="Arial" w:eastAsia="Times New Roman" w:hAnsi="Arial" w:cs="Arial"/>
          <w:sz w:val="20"/>
          <w:szCs w:val="20"/>
        </w:rPr>
        <w:t xml:space="preserve"> od zapłaty Wykonawcy przez Zamawiającego wynagrodzenia obejmującego zakres robót wykonanych przez podwykonawcę lub dalszego podwykonawcę;</w:t>
      </w:r>
    </w:p>
    <w:p w:rsidR="00483C6C" w:rsidRPr="003D06E1" w:rsidRDefault="00483C6C" w:rsidP="00483C6C">
      <w:pPr>
        <w:tabs>
          <w:tab w:val="left" w:pos="567"/>
          <w:tab w:val="left" w:pos="709"/>
        </w:tabs>
        <w:spacing w:after="0"/>
        <w:ind w:left="567" w:hanging="283"/>
        <w:jc w:val="both"/>
        <w:rPr>
          <w:rFonts w:ascii="Arial" w:eastAsia="Times New Roman" w:hAnsi="Arial" w:cs="Arial"/>
          <w:sz w:val="20"/>
          <w:szCs w:val="20"/>
        </w:rPr>
      </w:pPr>
      <w:r w:rsidRPr="003D06E1">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483C6C" w:rsidRDefault="00483C6C" w:rsidP="00483C6C">
      <w:pPr>
        <w:spacing w:after="0"/>
        <w:rPr>
          <w:rFonts w:ascii="Arial" w:eastAsia="Times New Roman" w:hAnsi="Arial" w:cs="Arial"/>
          <w:sz w:val="20"/>
          <w:szCs w:val="20"/>
          <w:lang w:eastAsia="pl-PL"/>
        </w:rPr>
      </w:pPr>
    </w:p>
    <w:p w:rsidR="00483C6C" w:rsidRPr="003D06E1" w:rsidRDefault="00483C6C" w:rsidP="00483C6C">
      <w:pPr>
        <w:spacing w:after="0"/>
        <w:jc w:val="center"/>
        <w:rPr>
          <w:rFonts w:ascii="Arial" w:eastAsia="Times New Roman" w:hAnsi="Arial" w:cs="Arial"/>
          <w:sz w:val="20"/>
          <w:szCs w:val="20"/>
          <w:lang w:eastAsia="pl-PL"/>
        </w:rPr>
      </w:pPr>
      <w:r w:rsidRPr="003D06E1">
        <w:rPr>
          <w:rFonts w:ascii="Arial" w:eastAsia="Times New Roman" w:hAnsi="Arial" w:cs="Arial"/>
          <w:sz w:val="20"/>
          <w:szCs w:val="20"/>
          <w:lang w:eastAsia="pl-PL"/>
        </w:rPr>
        <w:t xml:space="preserve">§ </w:t>
      </w:r>
      <w:r>
        <w:rPr>
          <w:rFonts w:ascii="Arial" w:eastAsia="Times New Roman" w:hAnsi="Arial" w:cs="Arial"/>
          <w:sz w:val="20"/>
          <w:szCs w:val="20"/>
          <w:lang w:eastAsia="pl-PL"/>
        </w:rPr>
        <w:t>13</w:t>
      </w:r>
    </w:p>
    <w:p w:rsidR="00483C6C" w:rsidRPr="003D06E1" w:rsidRDefault="00483C6C" w:rsidP="00483C6C">
      <w:pPr>
        <w:numPr>
          <w:ilvl w:val="12"/>
          <w:numId w:val="0"/>
        </w:numPr>
        <w:spacing w:after="0"/>
        <w:jc w:val="both"/>
        <w:rPr>
          <w:rFonts w:ascii="Arial" w:eastAsia="Times New Roman" w:hAnsi="Arial" w:cs="Arial"/>
          <w:sz w:val="20"/>
          <w:szCs w:val="20"/>
          <w:lang w:eastAsia="pl-PL"/>
        </w:rPr>
      </w:pPr>
    </w:p>
    <w:p w:rsidR="00483C6C" w:rsidRPr="003D06E1" w:rsidRDefault="00483C6C" w:rsidP="00483C6C">
      <w:pPr>
        <w:widowControl w:val="0"/>
        <w:suppressAutoHyphens/>
        <w:spacing w:after="0"/>
        <w:contextualSpacing/>
        <w:jc w:val="both"/>
        <w:rPr>
          <w:rFonts w:ascii="Arial" w:hAnsi="Arial" w:cs="Arial"/>
          <w:bCs/>
          <w:kern w:val="1"/>
          <w:sz w:val="20"/>
          <w:szCs w:val="20"/>
          <w:lang w:eastAsia="pl-PL"/>
        </w:rPr>
      </w:pPr>
      <w:r w:rsidRPr="003D06E1">
        <w:rPr>
          <w:rFonts w:ascii="Arial" w:hAnsi="Arial" w:cs="Arial"/>
          <w:bCs/>
          <w:kern w:val="1"/>
          <w:sz w:val="20"/>
          <w:szCs w:val="20"/>
          <w:lang w:eastAsia="pl-PL"/>
        </w:rPr>
        <w:t>Zamawiający jest zobowiązany:</w:t>
      </w:r>
    </w:p>
    <w:p w:rsidR="00483C6C" w:rsidRPr="003D06E1" w:rsidRDefault="00483C6C" w:rsidP="00E35957">
      <w:pPr>
        <w:numPr>
          <w:ilvl w:val="2"/>
          <w:numId w:val="35"/>
        </w:numPr>
        <w:tabs>
          <w:tab w:val="clear" w:pos="1440"/>
        </w:tabs>
        <w:spacing w:after="0"/>
        <w:ind w:left="426"/>
        <w:contextualSpacing/>
        <w:jc w:val="both"/>
        <w:rPr>
          <w:rFonts w:ascii="Arial" w:hAnsi="Arial" w:cs="Arial"/>
          <w:bCs/>
          <w:sz w:val="20"/>
          <w:szCs w:val="20"/>
        </w:rPr>
      </w:pPr>
      <w:r w:rsidRPr="003D06E1">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483C6C" w:rsidRPr="003D06E1" w:rsidRDefault="00483C6C" w:rsidP="00E35957">
      <w:pPr>
        <w:numPr>
          <w:ilvl w:val="2"/>
          <w:numId w:val="35"/>
        </w:numPr>
        <w:spacing w:after="0"/>
        <w:ind w:left="426"/>
        <w:contextualSpacing/>
        <w:jc w:val="both"/>
        <w:rPr>
          <w:rFonts w:ascii="Arial" w:hAnsi="Arial" w:cs="Arial"/>
          <w:bCs/>
          <w:sz w:val="20"/>
          <w:szCs w:val="20"/>
        </w:rPr>
      </w:pPr>
      <w:r w:rsidRPr="003D06E1">
        <w:rPr>
          <w:rFonts w:ascii="Arial" w:hAnsi="Arial" w:cs="Arial"/>
          <w:sz w:val="20"/>
          <w:szCs w:val="20"/>
        </w:rPr>
        <w:t>dołożyć szczególnej staranności w celu ochrony interesów osób, których dane dotyczą, aby dane (informacje) te były:</w:t>
      </w:r>
    </w:p>
    <w:p w:rsidR="00483C6C" w:rsidRPr="003D06E1" w:rsidRDefault="00483C6C" w:rsidP="00483C6C">
      <w:pPr>
        <w:spacing w:after="0"/>
        <w:ind w:left="567"/>
        <w:jc w:val="both"/>
        <w:rPr>
          <w:rFonts w:ascii="Arial" w:hAnsi="Arial" w:cs="Arial"/>
          <w:sz w:val="20"/>
          <w:szCs w:val="20"/>
        </w:rPr>
      </w:pPr>
      <w:r w:rsidRPr="003D06E1">
        <w:rPr>
          <w:rFonts w:ascii="Arial" w:hAnsi="Arial" w:cs="Arial"/>
          <w:sz w:val="20"/>
          <w:szCs w:val="20"/>
        </w:rPr>
        <w:t>- przetwarzane zgodnie z prawem,</w:t>
      </w:r>
    </w:p>
    <w:p w:rsidR="00483C6C" w:rsidRPr="003D06E1" w:rsidRDefault="00483C6C" w:rsidP="00483C6C">
      <w:pPr>
        <w:spacing w:after="0"/>
        <w:ind w:left="567"/>
        <w:jc w:val="both"/>
        <w:rPr>
          <w:rFonts w:ascii="Arial" w:hAnsi="Arial" w:cs="Arial"/>
          <w:sz w:val="20"/>
          <w:szCs w:val="20"/>
        </w:rPr>
      </w:pPr>
      <w:r w:rsidRPr="003D06E1">
        <w:rPr>
          <w:rFonts w:ascii="Arial" w:hAnsi="Arial" w:cs="Arial"/>
          <w:sz w:val="20"/>
          <w:szCs w:val="20"/>
        </w:rPr>
        <w:t>- zbierane dla oznaczonych, zgodnych z prawem celów i niepoddawane dalszemu</w:t>
      </w:r>
    </w:p>
    <w:p w:rsidR="00483C6C" w:rsidRPr="003D06E1" w:rsidRDefault="00483C6C" w:rsidP="00483C6C">
      <w:pPr>
        <w:spacing w:after="0"/>
        <w:ind w:left="567"/>
        <w:jc w:val="both"/>
        <w:rPr>
          <w:rFonts w:ascii="Arial" w:hAnsi="Arial" w:cs="Arial"/>
          <w:sz w:val="20"/>
          <w:szCs w:val="20"/>
        </w:rPr>
      </w:pPr>
      <w:r w:rsidRPr="003D06E1">
        <w:rPr>
          <w:rFonts w:ascii="Arial" w:hAnsi="Arial" w:cs="Arial"/>
          <w:sz w:val="20"/>
          <w:szCs w:val="20"/>
        </w:rPr>
        <w:t xml:space="preserve">   przetwarzaniu niezgodnemu z tymi celami,</w:t>
      </w:r>
      <w:r w:rsidRPr="003D06E1">
        <w:rPr>
          <w:rFonts w:ascii="Arial" w:hAnsi="Arial" w:cs="Arial"/>
          <w:sz w:val="20"/>
          <w:szCs w:val="20"/>
        </w:rPr>
        <w:tab/>
      </w:r>
    </w:p>
    <w:p w:rsidR="00483C6C" w:rsidRPr="003D06E1" w:rsidRDefault="00483C6C" w:rsidP="00483C6C">
      <w:pPr>
        <w:spacing w:after="0"/>
        <w:ind w:left="567"/>
        <w:jc w:val="both"/>
        <w:rPr>
          <w:rFonts w:ascii="Arial" w:hAnsi="Arial" w:cs="Arial"/>
          <w:sz w:val="20"/>
          <w:szCs w:val="20"/>
        </w:rPr>
      </w:pPr>
      <w:r w:rsidRPr="003D06E1">
        <w:rPr>
          <w:rFonts w:ascii="Arial" w:hAnsi="Arial" w:cs="Arial"/>
          <w:sz w:val="20"/>
          <w:szCs w:val="20"/>
        </w:rPr>
        <w:t>- merytorycznie poprawne i adekwatne w stosunku do celów, w jakich są przetwarzane,</w:t>
      </w:r>
    </w:p>
    <w:p w:rsidR="00483C6C" w:rsidRPr="00DF4C7E" w:rsidRDefault="00483C6C" w:rsidP="00483C6C">
      <w:pPr>
        <w:spacing w:after="0"/>
        <w:ind w:left="567"/>
        <w:jc w:val="both"/>
        <w:rPr>
          <w:rFonts w:ascii="Arial" w:hAnsi="Arial" w:cs="Arial"/>
          <w:sz w:val="20"/>
          <w:szCs w:val="20"/>
        </w:rPr>
      </w:pPr>
      <w:r w:rsidRPr="003D06E1">
        <w:rPr>
          <w:rFonts w:ascii="Arial" w:hAnsi="Arial" w:cs="Arial"/>
          <w:sz w:val="20"/>
          <w:szCs w:val="20"/>
        </w:rPr>
        <w:t>- przechowywane w postaci umożliwiającej identyfikację osób, których dotyczą, nie dłużej niż  jest to niezbędne do osiągnięcia celu przetwarzania.</w:t>
      </w:r>
    </w:p>
    <w:p w:rsidR="00483C6C" w:rsidRDefault="00483C6C" w:rsidP="00483C6C">
      <w:pPr>
        <w:widowControl w:val="0"/>
        <w:suppressAutoHyphens/>
        <w:spacing w:after="0"/>
        <w:jc w:val="center"/>
        <w:rPr>
          <w:rFonts w:ascii="Arial" w:eastAsia="Lucida Sans Unicode" w:hAnsi="Arial" w:cs="Arial"/>
          <w:kern w:val="1"/>
          <w:sz w:val="20"/>
          <w:szCs w:val="20"/>
          <w:lang w:eastAsia="pl-PL"/>
        </w:rPr>
      </w:pPr>
    </w:p>
    <w:p w:rsidR="00483C6C" w:rsidRPr="0021374D" w:rsidRDefault="00483C6C" w:rsidP="00483C6C">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21374D">
        <w:rPr>
          <w:rFonts w:ascii="Arial" w:eastAsia="Lucida Sans Unicode" w:hAnsi="Arial" w:cs="Arial"/>
          <w:bCs/>
          <w:kern w:val="1"/>
          <w:sz w:val="20"/>
          <w:szCs w:val="20"/>
          <w:lang w:eastAsia="pl-PL"/>
        </w:rPr>
        <w:t>§ 1</w:t>
      </w:r>
      <w:r>
        <w:rPr>
          <w:rFonts w:ascii="Arial" w:eastAsia="Lucida Sans Unicode" w:hAnsi="Arial" w:cs="Arial"/>
          <w:bCs/>
          <w:kern w:val="1"/>
          <w:sz w:val="20"/>
          <w:szCs w:val="20"/>
          <w:lang w:eastAsia="pl-PL"/>
        </w:rPr>
        <w:t>4</w:t>
      </w:r>
    </w:p>
    <w:p w:rsidR="00483C6C" w:rsidRDefault="00483C6C" w:rsidP="00483C6C">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p>
    <w:p w:rsidR="00483C6C" w:rsidRPr="00E21524" w:rsidRDefault="00483C6C" w:rsidP="00E35957">
      <w:pPr>
        <w:pStyle w:val="Akapitzlist"/>
        <w:numPr>
          <w:ilvl w:val="2"/>
          <w:numId w:val="49"/>
        </w:numPr>
        <w:tabs>
          <w:tab w:val="left" w:pos="851"/>
        </w:tabs>
        <w:spacing w:line="276" w:lineRule="auto"/>
        <w:ind w:left="567"/>
        <w:jc w:val="both"/>
        <w:rPr>
          <w:rFonts w:ascii="Arial" w:eastAsia="Calibri" w:hAnsi="Arial" w:cs="Arial"/>
          <w:sz w:val="20"/>
          <w:szCs w:val="20"/>
        </w:rPr>
      </w:pPr>
      <w:r w:rsidRPr="00E21524">
        <w:rPr>
          <w:rFonts w:ascii="Arial" w:eastAsia="Calibri" w:hAnsi="Arial" w:cs="Arial"/>
          <w:sz w:val="20"/>
          <w:szCs w:val="20"/>
        </w:rPr>
        <w:t xml:space="preserve">Integralną częścią Umowy są załączniki do Umowy. </w:t>
      </w:r>
    </w:p>
    <w:p w:rsidR="00483C6C" w:rsidRPr="00E21524" w:rsidRDefault="00483C6C" w:rsidP="00E35957">
      <w:pPr>
        <w:pStyle w:val="Akapitzlist"/>
        <w:numPr>
          <w:ilvl w:val="2"/>
          <w:numId w:val="49"/>
        </w:numPr>
        <w:tabs>
          <w:tab w:val="left" w:pos="851"/>
        </w:tabs>
        <w:spacing w:line="276" w:lineRule="auto"/>
        <w:ind w:left="567"/>
        <w:jc w:val="both"/>
        <w:rPr>
          <w:rFonts w:ascii="Arial" w:eastAsia="Calibri" w:hAnsi="Arial" w:cs="Arial"/>
          <w:sz w:val="20"/>
          <w:szCs w:val="20"/>
        </w:rPr>
      </w:pPr>
      <w:r w:rsidRPr="00E21524">
        <w:rPr>
          <w:rFonts w:ascii="Arial" w:eastAsia="Calibri" w:hAnsi="Arial" w:cs="Arial"/>
          <w:sz w:val="20"/>
          <w:szCs w:val="20"/>
        </w:rPr>
        <w:t>Dla celów interpretacji będą miały pierwszeństwo dokumenty zgodnie z następującą kolejnością:</w:t>
      </w:r>
    </w:p>
    <w:p w:rsidR="00483C6C" w:rsidRDefault="00483C6C" w:rsidP="00E35957">
      <w:pPr>
        <w:numPr>
          <w:ilvl w:val="0"/>
          <w:numId w:val="26"/>
        </w:numPr>
        <w:tabs>
          <w:tab w:val="left" w:pos="851"/>
        </w:tabs>
        <w:spacing w:after="0"/>
        <w:ind w:left="993" w:hanging="284"/>
        <w:jc w:val="both"/>
        <w:rPr>
          <w:rFonts w:ascii="Arial" w:eastAsia="Calibri" w:hAnsi="Arial" w:cs="Arial"/>
          <w:sz w:val="20"/>
          <w:szCs w:val="20"/>
        </w:rPr>
      </w:pPr>
      <w:r w:rsidRPr="00603F63">
        <w:rPr>
          <w:rFonts w:ascii="Arial" w:eastAsia="Calibri" w:hAnsi="Arial" w:cs="Arial"/>
          <w:sz w:val="20"/>
          <w:szCs w:val="20"/>
        </w:rPr>
        <w:t>Umowa</w:t>
      </w:r>
      <w:r w:rsidR="0018148A">
        <w:rPr>
          <w:rFonts w:ascii="Arial" w:eastAsia="Calibri" w:hAnsi="Arial" w:cs="Arial"/>
          <w:sz w:val="20"/>
          <w:szCs w:val="20"/>
        </w:rPr>
        <w:t>,</w:t>
      </w:r>
    </w:p>
    <w:p w:rsidR="00483C6C" w:rsidRPr="00603F63" w:rsidRDefault="0018148A" w:rsidP="00E35957">
      <w:pPr>
        <w:numPr>
          <w:ilvl w:val="0"/>
          <w:numId w:val="26"/>
        </w:numPr>
        <w:tabs>
          <w:tab w:val="left" w:pos="851"/>
        </w:tabs>
        <w:spacing w:after="0"/>
        <w:ind w:left="993" w:hanging="284"/>
        <w:jc w:val="both"/>
        <w:rPr>
          <w:rFonts w:ascii="Arial" w:eastAsia="Calibri" w:hAnsi="Arial" w:cs="Arial"/>
          <w:sz w:val="20"/>
          <w:szCs w:val="20"/>
        </w:rPr>
      </w:pPr>
      <w:r>
        <w:rPr>
          <w:rFonts w:ascii="Arial" w:eastAsia="Calibri" w:hAnsi="Arial" w:cs="Arial"/>
          <w:sz w:val="20"/>
          <w:szCs w:val="20"/>
        </w:rPr>
        <w:t>Dokumenty z o</w:t>
      </w:r>
      <w:r w:rsidR="00483C6C">
        <w:rPr>
          <w:rFonts w:ascii="Arial" w:eastAsia="Calibri" w:hAnsi="Arial" w:cs="Arial"/>
          <w:sz w:val="20"/>
          <w:szCs w:val="20"/>
        </w:rPr>
        <w:t>pis</w:t>
      </w:r>
      <w:r>
        <w:rPr>
          <w:rFonts w:ascii="Arial" w:eastAsia="Calibri" w:hAnsi="Arial" w:cs="Arial"/>
          <w:sz w:val="20"/>
          <w:szCs w:val="20"/>
        </w:rPr>
        <w:t>em</w:t>
      </w:r>
      <w:r w:rsidR="00483C6C">
        <w:rPr>
          <w:rFonts w:ascii="Arial" w:eastAsia="Calibri" w:hAnsi="Arial" w:cs="Arial"/>
          <w:sz w:val="20"/>
          <w:szCs w:val="20"/>
        </w:rPr>
        <w:t xml:space="preserve"> techniczny</w:t>
      </w:r>
      <w:r>
        <w:rPr>
          <w:rFonts w:ascii="Arial" w:eastAsia="Calibri" w:hAnsi="Arial" w:cs="Arial"/>
          <w:sz w:val="20"/>
          <w:szCs w:val="20"/>
        </w:rPr>
        <w:t>m będące</w:t>
      </w:r>
      <w:r w:rsidR="00483C6C">
        <w:rPr>
          <w:rFonts w:ascii="Arial" w:eastAsia="Calibri" w:hAnsi="Arial" w:cs="Arial"/>
          <w:sz w:val="20"/>
          <w:szCs w:val="20"/>
        </w:rPr>
        <w:t xml:space="preserve"> załąc</w:t>
      </w:r>
      <w:r>
        <w:rPr>
          <w:rFonts w:ascii="Arial" w:eastAsia="Calibri" w:hAnsi="Arial" w:cs="Arial"/>
          <w:sz w:val="20"/>
          <w:szCs w:val="20"/>
        </w:rPr>
        <w:t>znikiem ogłoszenia o zamówieniu,</w:t>
      </w:r>
    </w:p>
    <w:p w:rsidR="00483C6C" w:rsidRPr="006F3E14" w:rsidRDefault="00483C6C" w:rsidP="00E35957">
      <w:pPr>
        <w:numPr>
          <w:ilvl w:val="0"/>
          <w:numId w:val="26"/>
        </w:numPr>
        <w:tabs>
          <w:tab w:val="left" w:pos="851"/>
        </w:tabs>
        <w:spacing w:after="0"/>
        <w:ind w:left="993" w:hanging="284"/>
        <w:jc w:val="both"/>
        <w:rPr>
          <w:rFonts w:ascii="Arial" w:eastAsia="Calibri" w:hAnsi="Arial" w:cs="Arial"/>
          <w:sz w:val="20"/>
          <w:szCs w:val="20"/>
        </w:rPr>
      </w:pPr>
      <w:r w:rsidRPr="00603F63">
        <w:rPr>
          <w:rFonts w:ascii="Arial" w:eastAsia="Calibri" w:hAnsi="Arial" w:cs="Arial"/>
          <w:sz w:val="20"/>
          <w:szCs w:val="20"/>
        </w:rPr>
        <w:t>Oferta Wykonawcy</w:t>
      </w:r>
      <w:r w:rsidRPr="00E21524">
        <w:rPr>
          <w:rFonts w:ascii="Arial" w:eastAsia="Calibri" w:hAnsi="Arial" w:cs="Arial"/>
          <w:sz w:val="20"/>
          <w:szCs w:val="20"/>
        </w:rPr>
        <w:t>.</w:t>
      </w:r>
      <w:r w:rsidRPr="00603F63">
        <w:rPr>
          <w:rFonts w:ascii="Arial" w:eastAsia="Calibri" w:hAnsi="Arial" w:cs="Arial"/>
          <w:sz w:val="20"/>
          <w:szCs w:val="20"/>
        </w:rPr>
        <w:t xml:space="preserve"> </w:t>
      </w:r>
    </w:p>
    <w:p w:rsidR="00483C6C" w:rsidRPr="003D06E1" w:rsidRDefault="00483C6C" w:rsidP="00483C6C">
      <w:pPr>
        <w:widowControl w:val="0"/>
        <w:suppressAutoHyphens/>
        <w:spacing w:after="0"/>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5</w:t>
      </w:r>
    </w:p>
    <w:p w:rsidR="00483C6C" w:rsidRPr="003D06E1" w:rsidRDefault="00483C6C" w:rsidP="00483C6C">
      <w:pPr>
        <w:widowControl w:val="0"/>
        <w:tabs>
          <w:tab w:val="left" w:pos="426"/>
        </w:tabs>
        <w:suppressAutoHyphens/>
        <w:spacing w:after="0"/>
        <w:ind w:left="426"/>
        <w:jc w:val="center"/>
        <w:rPr>
          <w:rFonts w:ascii="Arial" w:eastAsia="Lucida Sans Unicode" w:hAnsi="Arial" w:cs="Arial"/>
          <w:kern w:val="1"/>
          <w:sz w:val="20"/>
          <w:szCs w:val="20"/>
          <w:lang w:eastAsia="pl-PL"/>
        </w:rPr>
      </w:pPr>
    </w:p>
    <w:p w:rsidR="00483C6C" w:rsidRPr="003D06E1" w:rsidRDefault="00483C6C" w:rsidP="00E35957">
      <w:pPr>
        <w:pStyle w:val="Akapitzlist"/>
        <w:numPr>
          <w:ilvl w:val="3"/>
          <w:numId w:val="35"/>
        </w:numPr>
        <w:autoSpaceDE w:val="0"/>
        <w:autoSpaceDN w:val="0"/>
        <w:adjustRightInd w:val="0"/>
        <w:spacing w:line="276" w:lineRule="auto"/>
        <w:ind w:left="425" w:hanging="357"/>
        <w:jc w:val="both"/>
        <w:rPr>
          <w:rFonts w:ascii="Arial" w:hAnsi="Arial" w:cs="Arial"/>
          <w:sz w:val="20"/>
          <w:szCs w:val="20"/>
        </w:rPr>
      </w:pPr>
      <w:r w:rsidRPr="003D06E1">
        <w:rPr>
          <w:rFonts w:ascii="Arial" w:hAnsi="Arial" w:cs="Arial"/>
          <w:sz w:val="20"/>
          <w:szCs w:val="20"/>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483C6C" w:rsidRPr="003D06E1" w:rsidRDefault="00483C6C" w:rsidP="00E35957">
      <w:pPr>
        <w:pStyle w:val="Akapitzlist"/>
        <w:numPr>
          <w:ilvl w:val="3"/>
          <w:numId w:val="35"/>
        </w:numPr>
        <w:autoSpaceDE w:val="0"/>
        <w:autoSpaceDN w:val="0"/>
        <w:adjustRightInd w:val="0"/>
        <w:spacing w:line="276" w:lineRule="auto"/>
        <w:ind w:left="425" w:hanging="357"/>
        <w:jc w:val="both"/>
        <w:rPr>
          <w:rFonts w:ascii="Arial" w:hAnsi="Arial" w:cs="Arial"/>
          <w:sz w:val="20"/>
          <w:szCs w:val="20"/>
        </w:rPr>
      </w:pPr>
      <w:r w:rsidRPr="003D06E1">
        <w:rPr>
          <w:rFonts w:ascii="Arial" w:hAnsi="Arial" w:cs="Arial"/>
          <w:sz w:val="20"/>
          <w:szCs w:val="20"/>
        </w:rPr>
        <w:t xml:space="preserve">Strony zobowiązują się wzajemnie powiadamiać na piśmie o zaistniałych przeszkodach                                 w wypełnianiu zobowiązań umownych podczas realizacji robót. </w:t>
      </w:r>
    </w:p>
    <w:p w:rsidR="00483C6C" w:rsidRPr="003D06E1" w:rsidRDefault="00483C6C" w:rsidP="00E35957">
      <w:pPr>
        <w:pStyle w:val="Akapitzlist"/>
        <w:numPr>
          <w:ilvl w:val="3"/>
          <w:numId w:val="35"/>
        </w:numPr>
        <w:autoSpaceDE w:val="0"/>
        <w:autoSpaceDN w:val="0"/>
        <w:adjustRightInd w:val="0"/>
        <w:spacing w:line="276" w:lineRule="auto"/>
        <w:ind w:left="425" w:hanging="357"/>
        <w:jc w:val="both"/>
        <w:rPr>
          <w:rFonts w:ascii="Arial" w:hAnsi="Arial" w:cs="Arial"/>
          <w:sz w:val="20"/>
          <w:szCs w:val="20"/>
        </w:rPr>
      </w:pPr>
      <w:r w:rsidRPr="003D06E1">
        <w:rPr>
          <w:rFonts w:ascii="Arial" w:hAnsi="Arial" w:cs="Arial"/>
          <w:sz w:val="20"/>
          <w:szCs w:val="20"/>
        </w:rPr>
        <w:t>W przypadku wystąpienia trudności związanych z interpretacją umowy Zamawiający                               i Wykonawca będą posiłkować się postanowieniami oferty.</w:t>
      </w:r>
    </w:p>
    <w:p w:rsidR="00483C6C" w:rsidRPr="003D06E1" w:rsidRDefault="00483C6C" w:rsidP="00E35957">
      <w:pPr>
        <w:pStyle w:val="Akapitzlist"/>
        <w:numPr>
          <w:ilvl w:val="3"/>
          <w:numId w:val="35"/>
        </w:numPr>
        <w:autoSpaceDE w:val="0"/>
        <w:autoSpaceDN w:val="0"/>
        <w:adjustRightInd w:val="0"/>
        <w:spacing w:line="276" w:lineRule="auto"/>
        <w:ind w:left="425" w:hanging="357"/>
        <w:jc w:val="both"/>
        <w:rPr>
          <w:rFonts w:ascii="Arial" w:hAnsi="Arial" w:cs="Arial"/>
          <w:sz w:val="20"/>
          <w:szCs w:val="20"/>
        </w:rPr>
      </w:pPr>
      <w:r w:rsidRPr="003D06E1">
        <w:rPr>
          <w:rFonts w:ascii="Arial" w:hAnsi="Arial" w:cs="Arial"/>
          <w:sz w:val="20"/>
          <w:szCs w:val="20"/>
        </w:rPr>
        <w:t>W sprawach spornych nieuregulowanych niniejszą umową będą miały zastosowanie przepisy Kodeksu Cywilnego, ustawy Prawo budowlane oraz ustawy Prawo zamówień publicznych.</w:t>
      </w:r>
    </w:p>
    <w:p w:rsidR="00483C6C" w:rsidRPr="003D06E1" w:rsidRDefault="00483C6C" w:rsidP="00E35957">
      <w:pPr>
        <w:pStyle w:val="Akapitzlist"/>
        <w:numPr>
          <w:ilvl w:val="3"/>
          <w:numId w:val="35"/>
        </w:numPr>
        <w:autoSpaceDE w:val="0"/>
        <w:autoSpaceDN w:val="0"/>
        <w:adjustRightInd w:val="0"/>
        <w:spacing w:line="276" w:lineRule="auto"/>
        <w:ind w:left="425" w:hanging="357"/>
        <w:jc w:val="both"/>
        <w:rPr>
          <w:rFonts w:ascii="Arial" w:hAnsi="Arial" w:cs="Arial"/>
          <w:sz w:val="20"/>
          <w:szCs w:val="20"/>
        </w:rPr>
      </w:pPr>
      <w:r w:rsidRPr="003D06E1">
        <w:rPr>
          <w:rFonts w:ascii="Arial" w:hAnsi="Arial" w:cs="Arial"/>
          <w:color w:val="000000"/>
          <w:sz w:val="20"/>
          <w:szCs w:val="20"/>
        </w:rPr>
        <w:t>Spory powstałe w wyniku realizacji niniejszej umowy będą rozstrzygane przez sąd powszechny właściwy dla siedziby Zamawiającego.</w:t>
      </w:r>
    </w:p>
    <w:p w:rsidR="00483C6C" w:rsidRPr="00447359" w:rsidRDefault="00483C6C" w:rsidP="00E35957">
      <w:pPr>
        <w:pStyle w:val="Akapitzlist"/>
        <w:numPr>
          <w:ilvl w:val="3"/>
          <w:numId w:val="35"/>
        </w:numPr>
        <w:tabs>
          <w:tab w:val="clear" w:pos="1800"/>
        </w:tabs>
        <w:autoSpaceDE w:val="0"/>
        <w:autoSpaceDN w:val="0"/>
        <w:adjustRightInd w:val="0"/>
        <w:spacing w:line="276" w:lineRule="auto"/>
        <w:ind w:left="425" w:hanging="357"/>
        <w:jc w:val="both"/>
        <w:rPr>
          <w:rFonts w:ascii="Arial" w:hAnsi="Arial" w:cs="Arial"/>
          <w:sz w:val="20"/>
          <w:szCs w:val="20"/>
        </w:rPr>
      </w:pPr>
      <w:r w:rsidRPr="003D06E1">
        <w:rPr>
          <w:rFonts w:ascii="Arial" w:hAnsi="Arial" w:cs="Arial"/>
          <w:color w:val="000000"/>
          <w:sz w:val="20"/>
          <w:szCs w:val="20"/>
        </w:rPr>
        <w:t>Umowę spisano w  dwóch jednobrzmiących egzemplarzach po jednym dla każdej ze stron.</w:t>
      </w:r>
    </w:p>
    <w:p w:rsidR="00563C91" w:rsidRDefault="00483C6C" w:rsidP="00326BEA">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br/>
      </w:r>
    </w:p>
    <w:p w:rsidR="00563C91" w:rsidRDefault="00563C91" w:rsidP="00326BEA">
      <w:pPr>
        <w:spacing w:after="0"/>
        <w:jc w:val="center"/>
        <w:rPr>
          <w:rFonts w:ascii="Arial" w:eastAsia="Calibri" w:hAnsi="Arial" w:cs="Arial"/>
          <w:color w:val="000000" w:themeColor="text1"/>
          <w:sz w:val="20"/>
          <w:szCs w:val="20"/>
        </w:rPr>
      </w:pPr>
    </w:p>
    <w:p w:rsidR="00563C91" w:rsidRDefault="00563C91" w:rsidP="00326BEA">
      <w:pPr>
        <w:spacing w:after="0"/>
        <w:jc w:val="center"/>
        <w:rPr>
          <w:rFonts w:ascii="Arial" w:eastAsia="Calibri" w:hAnsi="Arial" w:cs="Arial"/>
          <w:color w:val="000000" w:themeColor="text1"/>
          <w:sz w:val="20"/>
          <w:szCs w:val="20"/>
        </w:rPr>
      </w:pPr>
    </w:p>
    <w:p w:rsidR="00563C91" w:rsidRDefault="00563C91" w:rsidP="00326BEA">
      <w:pPr>
        <w:spacing w:after="0"/>
        <w:jc w:val="center"/>
        <w:rPr>
          <w:rFonts w:ascii="Arial" w:eastAsia="Calibri" w:hAnsi="Arial" w:cs="Arial"/>
          <w:color w:val="000000" w:themeColor="text1"/>
          <w:sz w:val="20"/>
          <w:szCs w:val="20"/>
        </w:rPr>
      </w:pPr>
    </w:p>
    <w:p w:rsidR="00563C91" w:rsidRDefault="00563C91" w:rsidP="00326BEA">
      <w:pPr>
        <w:spacing w:after="0"/>
        <w:jc w:val="center"/>
        <w:rPr>
          <w:rFonts w:ascii="Arial" w:eastAsia="Calibri" w:hAnsi="Arial" w:cs="Arial"/>
          <w:color w:val="000000" w:themeColor="text1"/>
          <w:sz w:val="20"/>
          <w:szCs w:val="20"/>
        </w:rPr>
      </w:pPr>
    </w:p>
    <w:p w:rsidR="00563C91" w:rsidRDefault="00563C91" w:rsidP="00326BEA">
      <w:pPr>
        <w:spacing w:after="0"/>
        <w:jc w:val="center"/>
        <w:rPr>
          <w:rFonts w:ascii="Arial" w:eastAsia="Calibri" w:hAnsi="Arial" w:cs="Arial"/>
          <w:color w:val="000000" w:themeColor="text1"/>
          <w:sz w:val="20"/>
          <w:szCs w:val="20"/>
        </w:rPr>
      </w:pPr>
    </w:p>
    <w:p w:rsidR="00483C6C" w:rsidRPr="008F360A" w:rsidRDefault="00483C6C" w:rsidP="00326BEA">
      <w:pPr>
        <w:spacing w:after="0"/>
        <w:jc w:val="center"/>
        <w:rPr>
          <w:rFonts w:ascii="Arial" w:eastAsia="Calibri" w:hAnsi="Arial" w:cs="Arial"/>
          <w:color w:val="000000" w:themeColor="text1"/>
          <w:sz w:val="20"/>
          <w:szCs w:val="20"/>
        </w:rPr>
      </w:pPr>
      <w:r w:rsidRPr="008F360A">
        <w:rPr>
          <w:rFonts w:ascii="Arial" w:eastAsia="Calibri" w:hAnsi="Arial" w:cs="Arial"/>
          <w:color w:val="000000" w:themeColor="text1"/>
          <w:sz w:val="20"/>
          <w:szCs w:val="20"/>
        </w:rPr>
        <w:t>§ 1</w:t>
      </w:r>
      <w:r>
        <w:rPr>
          <w:rFonts w:ascii="Arial" w:eastAsia="Calibri" w:hAnsi="Arial" w:cs="Arial"/>
          <w:color w:val="000000" w:themeColor="text1"/>
          <w:sz w:val="20"/>
          <w:szCs w:val="20"/>
        </w:rPr>
        <w:t>6</w:t>
      </w:r>
    </w:p>
    <w:p w:rsidR="00483C6C" w:rsidRPr="008F360A" w:rsidRDefault="00483C6C" w:rsidP="00483C6C">
      <w:pPr>
        <w:spacing w:after="0"/>
        <w:jc w:val="both"/>
        <w:rPr>
          <w:rFonts w:ascii="Arial" w:eastAsia="Calibri" w:hAnsi="Arial" w:cs="Arial"/>
          <w:color w:val="000000"/>
          <w:sz w:val="20"/>
          <w:szCs w:val="20"/>
        </w:rPr>
      </w:pPr>
    </w:p>
    <w:p w:rsidR="00483C6C" w:rsidRPr="008F360A" w:rsidRDefault="00483C6C" w:rsidP="00483C6C">
      <w:pPr>
        <w:autoSpaceDE w:val="0"/>
        <w:autoSpaceDN w:val="0"/>
        <w:adjustRightInd w:val="0"/>
        <w:spacing w:after="0"/>
        <w:jc w:val="both"/>
        <w:rPr>
          <w:rFonts w:ascii="Arial" w:hAnsi="Arial" w:cs="Arial"/>
          <w:color w:val="000000" w:themeColor="text1"/>
          <w:sz w:val="20"/>
          <w:szCs w:val="20"/>
        </w:rPr>
      </w:pPr>
      <w:r w:rsidRPr="008F360A">
        <w:rPr>
          <w:rFonts w:ascii="Arial" w:hAnsi="Arial" w:cs="Arial"/>
          <w:color w:val="000000" w:themeColor="text1"/>
          <w:sz w:val="20"/>
          <w:szCs w:val="20"/>
        </w:rPr>
        <w:t>Wykaz załączników do Umowy:</w:t>
      </w:r>
    </w:p>
    <w:p w:rsidR="00483C6C" w:rsidRPr="00603F63" w:rsidRDefault="00483C6C" w:rsidP="00483C6C">
      <w:pPr>
        <w:tabs>
          <w:tab w:val="left" w:pos="851"/>
        </w:tabs>
        <w:spacing w:after="0"/>
        <w:jc w:val="both"/>
        <w:rPr>
          <w:rFonts w:ascii="Arial" w:eastAsia="Calibri" w:hAnsi="Arial" w:cs="Arial"/>
          <w:sz w:val="20"/>
          <w:szCs w:val="20"/>
        </w:rPr>
      </w:pPr>
      <w:r>
        <w:rPr>
          <w:rFonts w:ascii="Arial" w:eastAsia="Calibri" w:hAnsi="Arial" w:cs="Arial"/>
          <w:sz w:val="20"/>
          <w:szCs w:val="20"/>
        </w:rPr>
        <w:t xml:space="preserve">- </w:t>
      </w:r>
      <w:r w:rsidR="0018148A">
        <w:rPr>
          <w:rFonts w:ascii="Arial" w:eastAsia="Calibri" w:hAnsi="Arial" w:cs="Arial"/>
          <w:sz w:val="20"/>
          <w:szCs w:val="20"/>
        </w:rPr>
        <w:t>dokumenty z opisem technicznym będące załącznikiem ogłoszenia o zamówieniu,</w:t>
      </w:r>
    </w:p>
    <w:p w:rsidR="00483C6C" w:rsidRPr="006F3E14" w:rsidRDefault="00483C6C" w:rsidP="00483C6C">
      <w:pPr>
        <w:tabs>
          <w:tab w:val="left" w:pos="851"/>
        </w:tabs>
        <w:spacing w:after="0"/>
        <w:jc w:val="both"/>
        <w:rPr>
          <w:rFonts w:ascii="Arial" w:eastAsia="Calibri" w:hAnsi="Arial" w:cs="Arial"/>
          <w:sz w:val="20"/>
          <w:szCs w:val="20"/>
        </w:rPr>
      </w:pPr>
      <w:r>
        <w:rPr>
          <w:rFonts w:ascii="Arial" w:eastAsia="Calibri" w:hAnsi="Arial" w:cs="Arial"/>
          <w:sz w:val="20"/>
          <w:szCs w:val="20"/>
        </w:rPr>
        <w:t>- o</w:t>
      </w:r>
      <w:r w:rsidRPr="00603F63">
        <w:rPr>
          <w:rFonts w:ascii="Arial" w:eastAsia="Calibri" w:hAnsi="Arial" w:cs="Arial"/>
          <w:sz w:val="20"/>
          <w:szCs w:val="20"/>
        </w:rPr>
        <w:t>ferta Wykonawcy</w:t>
      </w:r>
      <w:r w:rsidRPr="00E21524">
        <w:rPr>
          <w:rFonts w:ascii="Arial" w:eastAsia="Calibri" w:hAnsi="Arial" w:cs="Arial"/>
          <w:sz w:val="20"/>
          <w:szCs w:val="20"/>
        </w:rPr>
        <w:t>.</w:t>
      </w:r>
      <w:r w:rsidRPr="00603F63">
        <w:rPr>
          <w:rFonts w:ascii="Arial" w:eastAsia="Calibri" w:hAnsi="Arial" w:cs="Arial"/>
          <w:sz w:val="20"/>
          <w:szCs w:val="20"/>
        </w:rPr>
        <w:t xml:space="preserve"> </w:t>
      </w:r>
    </w:p>
    <w:p w:rsidR="00483C6C" w:rsidRDefault="00483C6C" w:rsidP="00483C6C">
      <w:pPr>
        <w:autoSpaceDE w:val="0"/>
        <w:autoSpaceDN w:val="0"/>
        <w:adjustRightInd w:val="0"/>
        <w:spacing w:after="0"/>
        <w:jc w:val="both"/>
        <w:rPr>
          <w:rFonts w:ascii="Arial" w:hAnsi="Arial" w:cs="Arial"/>
          <w:sz w:val="20"/>
          <w:szCs w:val="20"/>
        </w:rPr>
      </w:pPr>
    </w:p>
    <w:p w:rsidR="00483C6C" w:rsidRPr="00447359" w:rsidRDefault="00483C6C" w:rsidP="00483C6C">
      <w:pPr>
        <w:autoSpaceDE w:val="0"/>
        <w:autoSpaceDN w:val="0"/>
        <w:adjustRightInd w:val="0"/>
        <w:spacing w:after="0"/>
        <w:jc w:val="both"/>
        <w:rPr>
          <w:rFonts w:ascii="Arial" w:hAnsi="Arial" w:cs="Arial"/>
          <w:sz w:val="20"/>
          <w:szCs w:val="20"/>
        </w:rPr>
      </w:pPr>
    </w:p>
    <w:p w:rsidR="00483C6C" w:rsidRPr="003D06E1" w:rsidRDefault="00483C6C" w:rsidP="00483C6C">
      <w:pPr>
        <w:widowControl w:val="0"/>
        <w:suppressAutoHyphens/>
        <w:spacing w:after="0"/>
        <w:ind w:right="-2"/>
        <w:rPr>
          <w:rFonts w:ascii="Arial" w:eastAsia="Lucida Sans Unicode" w:hAnsi="Arial" w:cs="Arial"/>
          <w:kern w:val="1"/>
          <w:sz w:val="20"/>
          <w:szCs w:val="20"/>
          <w:lang w:eastAsia="pl-PL"/>
        </w:rPr>
      </w:pPr>
    </w:p>
    <w:p w:rsidR="00483C6C" w:rsidRPr="003D06E1" w:rsidRDefault="00483C6C" w:rsidP="00483C6C">
      <w:pPr>
        <w:widowControl w:val="0"/>
        <w:suppressAutoHyphens/>
        <w:spacing w:after="0"/>
        <w:ind w:right="-2"/>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 xml:space="preserve">                      </w:t>
      </w:r>
      <w:r w:rsidRPr="003D06E1">
        <w:rPr>
          <w:rFonts w:ascii="Arial" w:eastAsia="Lucida Sans Unicode" w:hAnsi="Arial" w:cs="Arial"/>
          <w:b/>
          <w:kern w:val="1"/>
          <w:sz w:val="20"/>
          <w:szCs w:val="20"/>
          <w:lang w:eastAsia="pl-PL"/>
        </w:rPr>
        <w:t xml:space="preserve">      Zamawiający:                   </w:t>
      </w:r>
      <w:r>
        <w:rPr>
          <w:rFonts w:ascii="Arial" w:eastAsia="Lucida Sans Unicode" w:hAnsi="Arial" w:cs="Arial"/>
          <w:b/>
          <w:kern w:val="1"/>
          <w:sz w:val="20"/>
          <w:szCs w:val="20"/>
          <w:lang w:eastAsia="pl-PL"/>
        </w:rPr>
        <w:t xml:space="preserve">   </w:t>
      </w:r>
      <w:r w:rsidRPr="003D06E1">
        <w:rPr>
          <w:rFonts w:ascii="Arial" w:eastAsia="Lucida Sans Unicode" w:hAnsi="Arial" w:cs="Arial"/>
          <w:b/>
          <w:kern w:val="1"/>
          <w:sz w:val="20"/>
          <w:szCs w:val="20"/>
          <w:lang w:eastAsia="pl-PL"/>
        </w:rPr>
        <w:t xml:space="preserve">   </w:t>
      </w:r>
      <w:r>
        <w:rPr>
          <w:rFonts w:ascii="Arial" w:eastAsia="Lucida Sans Unicode" w:hAnsi="Arial" w:cs="Arial"/>
          <w:b/>
          <w:kern w:val="1"/>
          <w:sz w:val="20"/>
          <w:szCs w:val="20"/>
          <w:lang w:eastAsia="pl-PL"/>
        </w:rPr>
        <w:t xml:space="preserve">  </w:t>
      </w:r>
      <w:r w:rsidRPr="003D06E1">
        <w:rPr>
          <w:rFonts w:ascii="Arial" w:eastAsia="Lucida Sans Unicode" w:hAnsi="Arial" w:cs="Arial"/>
          <w:b/>
          <w:kern w:val="1"/>
          <w:sz w:val="20"/>
          <w:szCs w:val="20"/>
          <w:lang w:eastAsia="pl-PL"/>
        </w:rPr>
        <w:t xml:space="preserve">                </w:t>
      </w:r>
      <w:r>
        <w:rPr>
          <w:rFonts w:ascii="Arial" w:eastAsia="Lucida Sans Unicode" w:hAnsi="Arial" w:cs="Arial"/>
          <w:b/>
          <w:kern w:val="1"/>
          <w:sz w:val="20"/>
          <w:szCs w:val="20"/>
          <w:lang w:eastAsia="pl-PL"/>
        </w:rPr>
        <w:t xml:space="preserve">  </w:t>
      </w:r>
      <w:r w:rsidRPr="003D06E1">
        <w:rPr>
          <w:rFonts w:ascii="Arial" w:eastAsia="Lucida Sans Unicode" w:hAnsi="Arial" w:cs="Arial"/>
          <w:b/>
          <w:kern w:val="1"/>
          <w:sz w:val="20"/>
          <w:szCs w:val="20"/>
          <w:lang w:eastAsia="pl-PL"/>
        </w:rPr>
        <w:t xml:space="preserve">                 Wykonawca:</w:t>
      </w:r>
    </w:p>
    <w:p w:rsidR="00483C6C" w:rsidRPr="003D06E1" w:rsidRDefault="00483C6C" w:rsidP="00483C6C">
      <w:pPr>
        <w:widowControl w:val="0"/>
        <w:suppressAutoHyphens/>
        <w:spacing w:after="0"/>
        <w:jc w:val="right"/>
        <w:rPr>
          <w:rFonts w:ascii="Arial" w:eastAsia="Lucida Sans Unicode" w:hAnsi="Arial" w:cs="Arial"/>
          <w:b/>
          <w:kern w:val="1"/>
          <w:sz w:val="20"/>
          <w:szCs w:val="20"/>
          <w:lang w:eastAsia="pl-PL"/>
        </w:rPr>
      </w:pPr>
    </w:p>
    <w:p w:rsidR="00483C6C" w:rsidRPr="003D06E1" w:rsidRDefault="00483C6C" w:rsidP="00483C6C">
      <w:pPr>
        <w:widowControl w:val="0"/>
        <w:suppressAutoHyphens/>
        <w:spacing w:after="0"/>
        <w:jc w:val="right"/>
        <w:rPr>
          <w:rFonts w:ascii="Arial" w:eastAsia="Lucida Sans Unicode" w:hAnsi="Arial" w:cs="Arial"/>
          <w:b/>
          <w:kern w:val="1"/>
          <w:sz w:val="20"/>
          <w:szCs w:val="20"/>
          <w:lang w:eastAsia="pl-PL"/>
        </w:rPr>
      </w:pPr>
    </w:p>
    <w:p w:rsidR="00483C6C" w:rsidRPr="003D06E1" w:rsidRDefault="00483C6C" w:rsidP="00483C6C">
      <w:pPr>
        <w:spacing w:after="0"/>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br w:type="page"/>
      </w:r>
    </w:p>
    <w:p w:rsidR="00F3729D" w:rsidRPr="00F3729D" w:rsidRDefault="00F3729D" w:rsidP="00F3729D">
      <w:pPr>
        <w:pageBreakBefore/>
        <w:spacing w:after="0"/>
        <w:jc w:val="right"/>
        <w:rPr>
          <w:rFonts w:ascii="Arial" w:hAnsi="Arial" w:cs="Arial"/>
          <w:b/>
          <w:sz w:val="20"/>
          <w:szCs w:val="20"/>
        </w:rPr>
      </w:pPr>
      <w:r w:rsidRPr="00F3729D">
        <w:rPr>
          <w:rFonts w:ascii="Arial" w:hAnsi="Arial" w:cs="Arial"/>
          <w:b/>
          <w:sz w:val="20"/>
          <w:szCs w:val="20"/>
        </w:rPr>
        <w:lastRenderedPageBreak/>
        <w:t>ZAŁĄCZNIK do umowy</w:t>
      </w:r>
    </w:p>
    <w:p w:rsidR="00F3729D" w:rsidRPr="00F3729D" w:rsidRDefault="00F3729D" w:rsidP="00F3729D">
      <w:pPr>
        <w:widowControl w:val="0"/>
        <w:suppressAutoHyphens/>
        <w:spacing w:after="0"/>
        <w:ind w:left="284"/>
        <w:jc w:val="center"/>
        <w:rPr>
          <w:rFonts w:ascii="Arial" w:eastAsia="Lucida Sans Unicode" w:hAnsi="Arial" w:cs="Arial"/>
          <w:b/>
          <w:bCs/>
          <w:color w:val="000000" w:themeColor="text1"/>
          <w:kern w:val="1"/>
          <w:sz w:val="20"/>
          <w:szCs w:val="20"/>
          <w:lang w:eastAsia="pl-PL"/>
        </w:rPr>
      </w:pPr>
      <w:r w:rsidRPr="00F3729D">
        <w:rPr>
          <w:rFonts w:ascii="Arial" w:eastAsia="Lucida Sans Unicode" w:hAnsi="Arial" w:cs="Arial"/>
          <w:b/>
          <w:bCs/>
          <w:color w:val="000000" w:themeColor="text1"/>
          <w:kern w:val="1"/>
          <w:sz w:val="20"/>
          <w:szCs w:val="20"/>
          <w:lang w:eastAsia="pl-PL"/>
        </w:rPr>
        <w:t>Karta Gwarancyjna</w:t>
      </w:r>
    </w:p>
    <w:p w:rsidR="00F3729D" w:rsidRPr="00F3729D" w:rsidRDefault="00F3729D" w:rsidP="00F3729D">
      <w:pPr>
        <w:spacing w:after="0"/>
        <w:ind w:left="284"/>
        <w:rPr>
          <w:rFonts w:ascii="Arial" w:hAnsi="Arial" w:cs="Arial"/>
          <w:color w:val="000000" w:themeColor="text1"/>
          <w:sz w:val="20"/>
          <w:szCs w:val="20"/>
        </w:rPr>
      </w:pPr>
    </w:p>
    <w:p w:rsidR="00F3729D" w:rsidRPr="00F3729D" w:rsidRDefault="00F3729D" w:rsidP="00F3729D">
      <w:pPr>
        <w:spacing w:after="0"/>
        <w:ind w:left="284"/>
        <w:rPr>
          <w:rFonts w:ascii="Arial" w:hAnsi="Arial" w:cs="Arial"/>
          <w:color w:val="000000" w:themeColor="text1"/>
          <w:sz w:val="20"/>
          <w:szCs w:val="20"/>
        </w:rPr>
      </w:pPr>
    </w:p>
    <w:p w:rsidR="00F3729D" w:rsidRPr="00F3729D" w:rsidRDefault="00F3729D" w:rsidP="00E35957">
      <w:pPr>
        <w:widowControl w:val="0"/>
        <w:numPr>
          <w:ilvl w:val="6"/>
          <w:numId w:val="31"/>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prac i zgodność z normami dostarczonych                                  i zastosowanych materiałów, konstrukcji i urządzeń.</w:t>
      </w:r>
    </w:p>
    <w:p w:rsidR="00F3729D" w:rsidRPr="00F3729D" w:rsidRDefault="00F3729D" w:rsidP="00F3729D">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F3729D" w:rsidRPr="00F3729D" w:rsidRDefault="00F3729D" w:rsidP="00E35957">
      <w:pPr>
        <w:widowControl w:val="0"/>
        <w:numPr>
          <w:ilvl w:val="6"/>
          <w:numId w:val="31"/>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F3729D" w:rsidRPr="00F3729D" w:rsidRDefault="00F3729D" w:rsidP="00F3729D">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F3729D" w:rsidRPr="00F3729D" w:rsidRDefault="00F3729D" w:rsidP="00E35957">
      <w:pPr>
        <w:widowControl w:val="0"/>
        <w:numPr>
          <w:ilvl w:val="6"/>
          <w:numId w:val="31"/>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F3729D" w:rsidRPr="00F3729D" w:rsidRDefault="00F3729D" w:rsidP="00F3729D">
      <w:pPr>
        <w:spacing w:after="0"/>
        <w:jc w:val="both"/>
        <w:rPr>
          <w:rFonts w:ascii="Arial" w:hAnsi="Arial" w:cs="Arial"/>
          <w:color w:val="000000" w:themeColor="text1"/>
          <w:sz w:val="20"/>
          <w:szCs w:val="20"/>
        </w:rPr>
      </w:pPr>
    </w:p>
    <w:p w:rsidR="00F3729D" w:rsidRPr="00F3729D" w:rsidRDefault="00F3729D" w:rsidP="00E35957">
      <w:pPr>
        <w:numPr>
          <w:ilvl w:val="6"/>
          <w:numId w:val="31"/>
        </w:numPr>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Czas trwania gwarancji i obsługi serwisowej trwa </w:t>
      </w:r>
      <w:r w:rsidR="00483C6C">
        <w:rPr>
          <w:rFonts w:ascii="Arial" w:eastAsia="Lucida Sans Unicode" w:hAnsi="Arial" w:cs="Arial"/>
          <w:color w:val="000000" w:themeColor="text1"/>
          <w:kern w:val="1"/>
          <w:sz w:val="20"/>
          <w:szCs w:val="20"/>
          <w:lang w:eastAsia="pl-PL"/>
        </w:rPr>
        <w:t>60</w:t>
      </w:r>
      <w:r w:rsidRPr="00F3729D">
        <w:rPr>
          <w:rFonts w:ascii="Arial" w:eastAsia="Lucida Sans Unicode" w:hAnsi="Arial" w:cs="Arial"/>
          <w:color w:val="000000" w:themeColor="text1"/>
          <w:kern w:val="1"/>
          <w:sz w:val="20"/>
          <w:szCs w:val="20"/>
          <w:lang w:eastAsia="pl-PL"/>
        </w:rPr>
        <w:t xml:space="preserve"> miesięcy, licząc od daty odbioru. Udzielenie gwarancji na powyższych warunkach nie wyłącza uprawnień Zamawiającego z tytułu rękojmi za wady przedmiotu umowy, określonych w Kodeksie cywilnym.  </w:t>
      </w:r>
    </w:p>
    <w:p w:rsidR="00F3729D" w:rsidRPr="00F3729D" w:rsidRDefault="00F3729D" w:rsidP="00F3729D">
      <w:pPr>
        <w:spacing w:after="0"/>
        <w:ind w:left="284"/>
        <w:jc w:val="both"/>
        <w:rPr>
          <w:rFonts w:ascii="Arial" w:hAnsi="Arial" w:cs="Arial"/>
          <w:color w:val="000000" w:themeColor="text1"/>
          <w:sz w:val="20"/>
          <w:szCs w:val="20"/>
        </w:rPr>
      </w:pPr>
    </w:p>
    <w:p w:rsidR="00F3729D" w:rsidRPr="00F3729D" w:rsidRDefault="00F3729D" w:rsidP="00E35957">
      <w:pPr>
        <w:widowControl w:val="0"/>
        <w:numPr>
          <w:ilvl w:val="0"/>
          <w:numId w:val="32"/>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Wykonawca zapewnia wykonanie napraw gwarancji (usunięcie awarii, wady, niesprawności itp.) niezwłocznie maksymalnie do </w:t>
      </w:r>
      <w:r w:rsidR="00A642B2">
        <w:rPr>
          <w:rFonts w:ascii="Arial" w:eastAsia="Lucida Sans Unicode" w:hAnsi="Arial" w:cs="Arial"/>
          <w:color w:val="000000" w:themeColor="text1"/>
          <w:kern w:val="1"/>
          <w:sz w:val="20"/>
          <w:szCs w:val="20"/>
          <w:lang w:eastAsia="pl-PL"/>
        </w:rPr>
        <w:t>7</w:t>
      </w:r>
      <w:r w:rsidRPr="00F3729D">
        <w:rPr>
          <w:rFonts w:ascii="Arial" w:eastAsia="Lucida Sans Unicode" w:hAnsi="Arial" w:cs="Arial"/>
          <w:color w:val="000000" w:themeColor="text1"/>
          <w:kern w:val="1"/>
          <w:sz w:val="20"/>
          <w:szCs w:val="20"/>
          <w:lang w:eastAsia="pl-PL"/>
        </w:rPr>
        <w:t xml:space="preserve"> dni kalendarzowych od dat zgłoszenia przez Zamawiającego. Jeżeli                z uwagi na zakres lub charakter ujawnionych wad lub usterek ich usunięcie w terminie </w:t>
      </w:r>
      <w:r w:rsidR="00A642B2">
        <w:rPr>
          <w:rFonts w:ascii="Arial" w:eastAsia="Lucida Sans Unicode" w:hAnsi="Arial" w:cs="Arial"/>
          <w:color w:val="000000" w:themeColor="text1"/>
          <w:kern w:val="1"/>
          <w:sz w:val="20"/>
          <w:szCs w:val="20"/>
          <w:lang w:eastAsia="pl-PL"/>
        </w:rPr>
        <w:t>7</w:t>
      </w:r>
      <w:r w:rsidRPr="00F3729D">
        <w:rPr>
          <w:rFonts w:ascii="Arial" w:eastAsia="Lucida Sans Unicode" w:hAnsi="Arial" w:cs="Arial"/>
          <w:color w:val="000000" w:themeColor="text1"/>
          <w:kern w:val="1"/>
          <w:sz w:val="20"/>
          <w:szCs w:val="20"/>
          <w:lang w:eastAsia="pl-PL"/>
        </w:rPr>
        <w:t xml:space="preserve"> dni kalendarzowych będzie niemożliwe, strony ustalają wspólnie dłuższy termin na ich usunięcie.</w:t>
      </w:r>
    </w:p>
    <w:p w:rsidR="00F3729D" w:rsidRPr="00F3729D" w:rsidRDefault="00F3729D" w:rsidP="00F3729D">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F3729D" w:rsidRPr="00F3729D" w:rsidRDefault="00F3729D" w:rsidP="00E35957">
      <w:pPr>
        <w:widowControl w:val="0"/>
        <w:numPr>
          <w:ilvl w:val="0"/>
          <w:numId w:val="3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wymienionej bądź istotnie naprawionej.</w:t>
      </w:r>
    </w:p>
    <w:p w:rsidR="00F3729D" w:rsidRPr="00F3729D" w:rsidRDefault="00F3729D" w:rsidP="00F3729D">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F3729D" w:rsidRPr="00F3729D" w:rsidRDefault="00F3729D" w:rsidP="00E35957">
      <w:pPr>
        <w:widowControl w:val="0"/>
        <w:numPr>
          <w:ilvl w:val="0"/>
          <w:numId w:val="3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F3729D" w:rsidRPr="00F3729D" w:rsidRDefault="00F3729D" w:rsidP="00F3729D">
      <w:pPr>
        <w:spacing w:after="0"/>
        <w:jc w:val="both"/>
        <w:rPr>
          <w:rFonts w:ascii="Arial" w:hAnsi="Arial" w:cs="Arial"/>
          <w:color w:val="000000" w:themeColor="text1"/>
          <w:sz w:val="20"/>
          <w:szCs w:val="20"/>
        </w:rPr>
      </w:pPr>
    </w:p>
    <w:p w:rsidR="00F3729D" w:rsidRPr="00F3729D" w:rsidRDefault="00F3729D" w:rsidP="00E35957">
      <w:pPr>
        <w:widowControl w:val="0"/>
        <w:numPr>
          <w:ilvl w:val="0"/>
          <w:numId w:val="3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 innym terminie ustalonym z Wykonawcą, Zamawiający może zlecić usunięcie ich stronie trzeciej na koszt Wykonawcy. </w:t>
      </w:r>
    </w:p>
    <w:p w:rsidR="00F3729D" w:rsidRPr="00F3729D" w:rsidRDefault="00F3729D" w:rsidP="00F3729D">
      <w:pPr>
        <w:spacing w:after="0"/>
        <w:ind w:left="284"/>
        <w:jc w:val="both"/>
        <w:rPr>
          <w:rFonts w:ascii="Arial" w:hAnsi="Arial" w:cs="Arial"/>
          <w:color w:val="000000" w:themeColor="text1"/>
          <w:sz w:val="20"/>
          <w:szCs w:val="20"/>
        </w:rPr>
      </w:pPr>
    </w:p>
    <w:p w:rsidR="00F3729D" w:rsidRPr="00F3729D" w:rsidRDefault="00F3729D" w:rsidP="00E35957">
      <w:pPr>
        <w:widowControl w:val="0"/>
        <w:numPr>
          <w:ilvl w:val="0"/>
          <w:numId w:val="3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F3729D" w:rsidRPr="00F3729D" w:rsidRDefault="00F3729D" w:rsidP="00F3729D">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F3729D" w:rsidRPr="00F3729D" w:rsidRDefault="00F3729D" w:rsidP="00F3729D">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Upełnomocniony przedstawiciel</w:t>
      </w: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 xml:space="preserve">            Wykonawcy</w:t>
      </w: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w:t>
      </w:r>
    </w:p>
    <w:p w:rsidR="00F3729D" w:rsidRPr="00F3729D" w:rsidRDefault="00F3729D" w:rsidP="00F3729D">
      <w:pPr>
        <w:spacing w:after="0"/>
        <w:ind w:left="5671"/>
        <w:jc w:val="both"/>
        <w:rPr>
          <w:rFonts w:ascii="Arial" w:hAnsi="Arial" w:cs="Arial"/>
          <w:sz w:val="20"/>
          <w:szCs w:val="20"/>
        </w:rPr>
      </w:pPr>
      <w:r w:rsidRPr="00F3729D">
        <w:rPr>
          <w:rFonts w:ascii="Arial" w:hAnsi="Arial" w:cs="Arial"/>
          <w:sz w:val="20"/>
          <w:szCs w:val="20"/>
        </w:rPr>
        <w:t xml:space="preserve">                (podpis)</w:t>
      </w:r>
    </w:p>
    <w:p w:rsidR="00F3729D" w:rsidRPr="00F3729D" w:rsidRDefault="00F3729D" w:rsidP="00F3729D">
      <w:pPr>
        <w:widowControl w:val="0"/>
        <w:suppressAutoHyphens/>
        <w:spacing w:after="0"/>
        <w:rPr>
          <w:rFonts w:ascii="Times New Roman" w:eastAsia="Lucida Sans Unicode" w:hAnsi="Times New Roman" w:cs="Times New Roman"/>
          <w:kern w:val="1"/>
          <w:sz w:val="24"/>
          <w:szCs w:val="24"/>
          <w:lang w:eastAsia="pl-PL"/>
        </w:rPr>
      </w:pPr>
    </w:p>
    <w:p w:rsidR="00F3729D" w:rsidRPr="00F3729D" w:rsidRDefault="00F3729D" w:rsidP="00F3729D">
      <w:pPr>
        <w:jc w:val="center"/>
        <w:rPr>
          <w:b/>
        </w:rPr>
      </w:pPr>
    </w:p>
    <w:p w:rsidR="00F3729D" w:rsidRPr="00F3729D" w:rsidRDefault="00F3729D" w:rsidP="00F3729D">
      <w:pPr>
        <w:rPr>
          <w:rFonts w:ascii="Calibri" w:eastAsia="Calibri" w:hAnsi="Calibri" w:cs="Times New Roman"/>
          <w:b/>
        </w:rPr>
        <w:sectPr w:rsidR="00F3729D" w:rsidRPr="00F3729D" w:rsidSect="00F3729D">
          <w:pgSz w:w="11905" w:h="16837"/>
          <w:pgMar w:top="1134" w:right="1134" w:bottom="1134" w:left="1134" w:header="709" w:footer="709" w:gutter="0"/>
          <w:cols w:space="708"/>
        </w:sectPr>
      </w:pPr>
    </w:p>
    <w:p w:rsidR="00F3729D" w:rsidRPr="00F3729D" w:rsidRDefault="00F3729D" w:rsidP="00F3729D">
      <w:pPr>
        <w:spacing w:after="0" w:line="240" w:lineRule="auto"/>
        <w:jc w:val="both"/>
        <w:rPr>
          <w:rFonts w:ascii="Times New Roman" w:eastAsia="Times New Roman" w:hAnsi="Times New Roman" w:cs="Times New Roman"/>
          <w:sz w:val="24"/>
          <w:szCs w:val="24"/>
          <w:lang w:eastAsia="pl-PL"/>
        </w:rPr>
      </w:pPr>
    </w:p>
    <w:p w:rsidR="00F3729D" w:rsidRPr="00F3729D" w:rsidRDefault="00F3729D" w:rsidP="00F3729D">
      <w:pPr>
        <w:widowControl w:val="0"/>
        <w:suppressAutoHyphens/>
        <w:spacing w:after="0"/>
        <w:jc w:val="right"/>
        <w:rPr>
          <w:rFonts w:ascii="Arial" w:eastAsia="Lucida Sans Unicode" w:hAnsi="Arial" w:cs="Arial"/>
          <w:b/>
          <w:bCs/>
          <w:color w:val="000000" w:themeColor="text1"/>
          <w:kern w:val="1"/>
          <w:sz w:val="20"/>
          <w:szCs w:val="20"/>
          <w:lang w:eastAsia="pl-PL"/>
        </w:rPr>
      </w:pPr>
      <w:r w:rsidRPr="00F3729D">
        <w:rPr>
          <w:rFonts w:ascii="Arial" w:eastAsia="Lucida Sans Unicode" w:hAnsi="Arial" w:cs="Arial"/>
          <w:b/>
          <w:bCs/>
          <w:color w:val="000000" w:themeColor="text1"/>
          <w:kern w:val="1"/>
          <w:sz w:val="20"/>
          <w:szCs w:val="20"/>
          <w:lang w:eastAsia="pl-PL"/>
        </w:rPr>
        <w:t>Załącznik nr 5 do SIWZ</w:t>
      </w: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jc w:val="center"/>
        <w:rPr>
          <w:rFonts w:ascii="Arial" w:eastAsia="Times New Roman" w:hAnsi="Arial" w:cs="Arial"/>
          <w:i/>
          <w:u w:val="single"/>
          <w:lang w:eastAsia="pl-PL"/>
        </w:rPr>
      </w:pPr>
      <w:r w:rsidRPr="00F3729D">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rsidR="00F3729D" w:rsidRPr="00F3729D" w:rsidRDefault="00F3729D" w:rsidP="00F3729D">
      <w:pPr>
        <w:widowControl w:val="0"/>
        <w:suppressAutoHyphens/>
        <w:autoSpaceDE w:val="0"/>
        <w:spacing w:after="0" w:line="240" w:lineRule="auto"/>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i/>
          <w:u w:val="single"/>
          <w:lang w:eastAsia="pl-PL"/>
        </w:rPr>
      </w:pPr>
    </w:p>
    <w:p w:rsidR="00F3729D" w:rsidRPr="00F3729D" w:rsidRDefault="00F3729D" w:rsidP="00F3729D">
      <w:pPr>
        <w:widowControl w:val="0"/>
        <w:suppressAutoHyphens/>
        <w:autoSpaceDE w:val="0"/>
        <w:spacing w:after="0" w:line="240" w:lineRule="auto"/>
        <w:jc w:val="center"/>
        <w:rPr>
          <w:rFonts w:ascii="Arial" w:eastAsia="Times New Roman" w:hAnsi="Arial" w:cs="Arial"/>
          <w:color w:val="000000"/>
          <w:lang w:eastAsia="pl-PL"/>
        </w:rPr>
      </w:pPr>
      <w:r w:rsidRPr="00F3729D">
        <w:rPr>
          <w:rFonts w:ascii="Arial" w:eastAsia="Times New Roman" w:hAnsi="Arial" w:cs="Arial"/>
          <w:i/>
          <w:u w:val="single"/>
          <w:lang w:eastAsia="pl-PL"/>
        </w:rPr>
        <w:t xml:space="preserve"> </w:t>
      </w:r>
    </w:p>
    <w:p w:rsidR="00F3729D" w:rsidRPr="00F3729D" w:rsidRDefault="00F3729D" w:rsidP="00F3729D">
      <w:pPr>
        <w:spacing w:before="100" w:beforeAutospacing="1" w:after="100" w:afterAutospacing="1" w:line="360" w:lineRule="auto"/>
        <w:ind w:firstLine="567"/>
        <w:jc w:val="both"/>
        <w:rPr>
          <w:rFonts w:ascii="Arial" w:eastAsia="Times New Roman" w:hAnsi="Arial" w:cs="Arial"/>
          <w:lang w:eastAsia="pl-PL"/>
        </w:rPr>
      </w:pPr>
      <w:r w:rsidRPr="00F3729D">
        <w:rPr>
          <w:rFonts w:ascii="Arial" w:eastAsia="Times New Roman" w:hAnsi="Arial" w:cs="Arial"/>
          <w:color w:val="000000"/>
          <w:lang w:eastAsia="pl-PL"/>
        </w:rPr>
        <w:t>Oświadczam, że wypełniłem obowiązki informacyjne przewidziane w art. 13 lub art. 14 RODO</w:t>
      </w:r>
      <w:r w:rsidRPr="00F3729D">
        <w:rPr>
          <w:rFonts w:ascii="Arial" w:eastAsia="Times New Roman" w:hAnsi="Arial" w:cs="Arial"/>
          <w:color w:val="000000"/>
          <w:vertAlign w:val="superscript"/>
          <w:lang w:eastAsia="pl-PL"/>
        </w:rPr>
        <w:t>1)</w:t>
      </w:r>
      <w:r w:rsidRPr="00F3729D">
        <w:rPr>
          <w:rFonts w:ascii="Arial" w:eastAsia="Times New Roman" w:hAnsi="Arial" w:cs="Arial"/>
          <w:color w:val="000000"/>
          <w:lang w:eastAsia="pl-PL"/>
        </w:rPr>
        <w:t xml:space="preserve"> wobec osób fizycznych, </w:t>
      </w:r>
      <w:r w:rsidRPr="00F3729D">
        <w:rPr>
          <w:rFonts w:ascii="Arial" w:eastAsia="Times New Roman" w:hAnsi="Arial" w:cs="Arial"/>
          <w:lang w:eastAsia="pl-PL"/>
        </w:rPr>
        <w:t>od których dane osobowe bezpośrednio lub pośrednio pozyskałem</w:t>
      </w:r>
      <w:r w:rsidRPr="00F3729D">
        <w:rPr>
          <w:rFonts w:ascii="Arial" w:eastAsia="Times New Roman" w:hAnsi="Arial" w:cs="Arial"/>
          <w:color w:val="000000"/>
          <w:lang w:eastAsia="pl-PL"/>
        </w:rPr>
        <w:t xml:space="preserve"> w celu ubiegania się o udzielenie zamówienia publicznego w niniejszym postępowaniu</w:t>
      </w:r>
      <w:r w:rsidRPr="00F3729D">
        <w:rPr>
          <w:rFonts w:ascii="Arial" w:eastAsia="Times New Roman" w:hAnsi="Arial" w:cs="Arial"/>
          <w:lang w:eastAsia="pl-PL"/>
        </w:rPr>
        <w:t>.*</w:t>
      </w: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b/>
          <w:lang w:eastAsia="pl-PL"/>
        </w:rPr>
      </w:pPr>
    </w:p>
    <w:p w:rsidR="00F3729D" w:rsidRPr="00F3729D" w:rsidRDefault="00F3729D" w:rsidP="00F3729D">
      <w:pPr>
        <w:rPr>
          <w:rFonts w:ascii="Times New Roman" w:hAnsi="Times New Roman" w:cs="Times New Roman"/>
          <w:sz w:val="24"/>
          <w:szCs w:val="24"/>
          <w:lang w:eastAsia="pl-PL"/>
        </w:rPr>
      </w:pPr>
    </w:p>
    <w:p w:rsidR="00F3729D" w:rsidRPr="00F3729D" w:rsidRDefault="00F3729D" w:rsidP="00F3729D">
      <w:pPr>
        <w:rPr>
          <w:rFonts w:ascii="Times New Roman" w:hAnsi="Times New Roman" w:cs="Times New Roman"/>
          <w:sz w:val="24"/>
          <w:szCs w:val="24"/>
          <w:lang w:eastAsia="pl-PL"/>
        </w:rPr>
      </w:pPr>
    </w:p>
    <w:p w:rsidR="00F3729D" w:rsidRPr="00F3729D" w:rsidRDefault="00F3729D" w:rsidP="00F3729D">
      <w:pPr>
        <w:spacing w:before="100" w:beforeAutospacing="1" w:after="100" w:afterAutospacing="1" w:line="360" w:lineRule="auto"/>
        <w:jc w:val="both"/>
        <w:rPr>
          <w:rFonts w:ascii="Arial" w:eastAsia="Times New Roman" w:hAnsi="Arial" w:cs="Arial"/>
          <w:color w:val="000000"/>
          <w:lang w:eastAsia="pl-PL"/>
        </w:rPr>
      </w:pPr>
      <w:r w:rsidRPr="00F3729D">
        <w:rPr>
          <w:rFonts w:ascii="Arial" w:eastAsia="Times New Roman" w:hAnsi="Arial" w:cs="Arial"/>
          <w:color w:val="000000"/>
          <w:lang w:eastAsia="pl-PL"/>
        </w:rPr>
        <w:t>______________________________</w:t>
      </w:r>
    </w:p>
    <w:p w:rsidR="00F3729D" w:rsidRPr="00F3729D" w:rsidRDefault="00F3729D" w:rsidP="00F3729D">
      <w:pPr>
        <w:spacing w:before="100" w:beforeAutospacing="1" w:after="100" w:afterAutospacing="1"/>
        <w:ind w:left="142" w:hanging="142"/>
        <w:jc w:val="both"/>
        <w:rPr>
          <w:rFonts w:ascii="Arial" w:eastAsia="Times New Roman" w:hAnsi="Arial" w:cs="Arial"/>
          <w:sz w:val="16"/>
          <w:szCs w:val="16"/>
          <w:lang w:eastAsia="pl-PL"/>
        </w:rPr>
      </w:pPr>
    </w:p>
    <w:p w:rsidR="00F3729D" w:rsidRPr="00F3729D" w:rsidRDefault="00F3729D" w:rsidP="00F3729D">
      <w:pPr>
        <w:widowControl w:val="0"/>
        <w:suppressAutoHyphens/>
        <w:autoSpaceDE w:val="0"/>
        <w:spacing w:after="0" w:line="240" w:lineRule="auto"/>
        <w:jc w:val="both"/>
        <w:rPr>
          <w:rFonts w:ascii="Arial" w:eastAsia="Times New Roman" w:hAnsi="Arial" w:cs="Arial"/>
          <w:sz w:val="16"/>
          <w:szCs w:val="16"/>
          <w:lang w:eastAsia="pl-PL"/>
        </w:rPr>
      </w:pPr>
      <w:r w:rsidRPr="00F3729D">
        <w:rPr>
          <w:rFonts w:ascii="Arial" w:eastAsia="Times New Roman" w:hAnsi="Arial" w:cs="Arial"/>
          <w:color w:val="000000"/>
          <w:vertAlign w:val="superscript"/>
          <w:lang w:eastAsia="pl-PL"/>
        </w:rPr>
        <w:t xml:space="preserve">1) </w:t>
      </w:r>
      <w:r w:rsidRPr="00F3729D">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3729D" w:rsidRPr="00F3729D" w:rsidRDefault="00F3729D" w:rsidP="00F3729D">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rsidR="00F3729D" w:rsidRPr="00F3729D" w:rsidRDefault="00F3729D" w:rsidP="00F3729D">
      <w:pPr>
        <w:spacing w:before="100" w:beforeAutospacing="1" w:after="100" w:afterAutospacing="1"/>
        <w:ind w:left="142" w:hanging="142"/>
        <w:jc w:val="both"/>
        <w:rPr>
          <w:rFonts w:ascii="Arial" w:eastAsia="Lucida Sans Unicode" w:hAnsi="Arial" w:cs="Arial"/>
          <w:b/>
          <w:bCs/>
          <w:color w:val="000000" w:themeColor="text1"/>
          <w:kern w:val="1"/>
          <w:sz w:val="20"/>
          <w:szCs w:val="20"/>
          <w:lang w:eastAsia="pl-PL"/>
        </w:rPr>
      </w:pPr>
      <w:r w:rsidRPr="00F3729D">
        <w:rPr>
          <w:rFonts w:ascii="Arial" w:eastAsia="Times New Roman" w:hAnsi="Arial" w:cs="Arial"/>
          <w:color w:val="000000"/>
          <w:sz w:val="16"/>
          <w:szCs w:val="16"/>
          <w:lang w:eastAsia="pl-PL"/>
        </w:rPr>
        <w:t xml:space="preserve">* W przypadku gdy wykonawca </w:t>
      </w:r>
      <w:r w:rsidRPr="00F3729D">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F3729D">
        <w:rPr>
          <w:rFonts w:ascii="Arial" w:eastAsia="Lucida Sans Unicode" w:hAnsi="Arial" w:cs="Arial"/>
          <w:b/>
          <w:bCs/>
          <w:color w:val="000000" w:themeColor="text1"/>
          <w:kern w:val="1"/>
          <w:sz w:val="20"/>
          <w:szCs w:val="20"/>
          <w:lang w:eastAsia="pl-PL"/>
        </w:rPr>
        <w:t xml:space="preserve"> </w:t>
      </w:r>
    </w:p>
    <w:p w:rsidR="00F3729D" w:rsidRPr="00F3729D" w:rsidRDefault="00F3729D" w:rsidP="00F3729D">
      <w:pPr>
        <w:rPr>
          <w:lang w:eastAsia="pl-PL"/>
        </w:rPr>
      </w:pPr>
      <w:r w:rsidRPr="00F3729D">
        <w:rPr>
          <w:lang w:eastAsia="pl-PL"/>
        </w:rPr>
        <w:br w:type="page"/>
      </w:r>
    </w:p>
    <w:p w:rsidR="00F3729D" w:rsidRPr="00F3729D" w:rsidRDefault="00F3729D" w:rsidP="00F3729D">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F3729D">
        <w:rPr>
          <w:rFonts w:ascii="Arial" w:eastAsia="Lucida Sans Unicode" w:hAnsi="Arial" w:cs="Arial"/>
          <w:b/>
          <w:bCs/>
          <w:color w:val="000000" w:themeColor="text1"/>
          <w:kern w:val="1"/>
          <w:sz w:val="20"/>
          <w:szCs w:val="20"/>
          <w:lang w:eastAsia="pl-PL"/>
        </w:rPr>
        <w:lastRenderedPageBreak/>
        <w:t>Załącznik nr 6 do SIWZ</w:t>
      </w:r>
    </w:p>
    <w:p w:rsidR="00F3729D" w:rsidRPr="00F3729D" w:rsidRDefault="00F3729D" w:rsidP="00F3729D">
      <w:pPr>
        <w:rPr>
          <w:rFonts w:ascii="Arial" w:hAnsi="Arial" w:cs="Arial"/>
          <w:b/>
          <w:bCs/>
          <w:color w:val="FF0000"/>
          <w:sz w:val="20"/>
          <w:szCs w:val="20"/>
        </w:rPr>
      </w:pPr>
    </w:p>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Wykaz robót</w:t>
      </w:r>
    </w:p>
    <w:p w:rsidR="00F3729D" w:rsidRPr="00F3729D" w:rsidRDefault="00F3729D" w:rsidP="00F3729D">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F3729D" w:rsidRPr="00F3729D" w:rsidTr="00F3729D">
        <w:trPr>
          <w:trHeight w:val="1000"/>
          <w:jc w:val="right"/>
        </w:trPr>
        <w:tc>
          <w:tcPr>
            <w:tcW w:w="5032" w:type="dxa"/>
          </w:tcPr>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Rodzaj roboty</w:t>
            </w:r>
          </w:p>
        </w:tc>
        <w:tc>
          <w:tcPr>
            <w:tcW w:w="1210" w:type="dxa"/>
          </w:tcPr>
          <w:p w:rsidR="00F3729D" w:rsidRPr="00F3729D" w:rsidRDefault="00F3729D" w:rsidP="00F3729D">
            <w:pPr>
              <w:autoSpaceDE w:val="0"/>
              <w:autoSpaceDN w:val="0"/>
              <w:adjustRightInd w:val="0"/>
              <w:jc w:val="center"/>
              <w:rPr>
                <w:rFonts w:ascii="TT7E3o00" w:hAnsi="TT7E3o00" w:cs="TT7E3o00"/>
                <w:b/>
                <w:sz w:val="20"/>
                <w:szCs w:val="20"/>
              </w:rPr>
            </w:pPr>
            <w:r w:rsidRPr="00F3729D">
              <w:rPr>
                <w:rFonts w:ascii="Arial" w:hAnsi="Arial" w:cs="Arial"/>
                <w:b/>
                <w:bCs/>
                <w:sz w:val="20"/>
                <w:szCs w:val="20"/>
              </w:rPr>
              <w:t>Warto</w:t>
            </w:r>
            <w:r w:rsidRPr="00F3729D">
              <w:rPr>
                <w:rFonts w:ascii="TT7E3o00" w:hAnsi="TT7E3o00" w:cs="TT7E3o00"/>
                <w:b/>
                <w:sz w:val="20"/>
                <w:szCs w:val="20"/>
              </w:rPr>
              <w:t>ść</w:t>
            </w:r>
          </w:p>
          <w:p w:rsidR="00F3729D" w:rsidRPr="00F3729D" w:rsidRDefault="00F3729D" w:rsidP="00F3729D">
            <w:pPr>
              <w:jc w:val="center"/>
              <w:rPr>
                <w:rFonts w:ascii="Arial" w:hAnsi="Arial" w:cs="Arial"/>
                <w:b/>
                <w:bCs/>
                <w:sz w:val="20"/>
                <w:szCs w:val="20"/>
              </w:rPr>
            </w:pPr>
          </w:p>
          <w:p w:rsidR="00F3729D" w:rsidRPr="00F3729D" w:rsidRDefault="00F3729D" w:rsidP="00F3729D">
            <w:pPr>
              <w:autoSpaceDE w:val="0"/>
              <w:autoSpaceDN w:val="0"/>
              <w:adjustRightInd w:val="0"/>
              <w:jc w:val="center"/>
              <w:rPr>
                <w:rFonts w:ascii="Arial" w:hAnsi="Arial" w:cs="Arial"/>
                <w:b/>
                <w:bCs/>
                <w:sz w:val="20"/>
                <w:szCs w:val="20"/>
              </w:rPr>
            </w:pPr>
          </w:p>
        </w:tc>
        <w:tc>
          <w:tcPr>
            <w:tcW w:w="1293" w:type="dxa"/>
          </w:tcPr>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Data</w:t>
            </w:r>
          </w:p>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wykonania</w:t>
            </w:r>
          </w:p>
        </w:tc>
        <w:tc>
          <w:tcPr>
            <w:tcW w:w="1631" w:type="dxa"/>
          </w:tcPr>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Miejsce</w:t>
            </w:r>
          </w:p>
          <w:p w:rsidR="00F3729D" w:rsidRPr="00F3729D" w:rsidRDefault="00F3729D" w:rsidP="00F3729D">
            <w:pPr>
              <w:autoSpaceDE w:val="0"/>
              <w:autoSpaceDN w:val="0"/>
              <w:adjustRightInd w:val="0"/>
              <w:jc w:val="center"/>
              <w:rPr>
                <w:rFonts w:ascii="Arial" w:hAnsi="Arial" w:cs="Arial"/>
                <w:b/>
                <w:bCs/>
                <w:sz w:val="20"/>
                <w:szCs w:val="20"/>
              </w:rPr>
            </w:pPr>
            <w:r w:rsidRPr="00F3729D">
              <w:rPr>
                <w:rFonts w:ascii="Arial" w:hAnsi="Arial" w:cs="Arial"/>
                <w:b/>
                <w:bCs/>
                <w:sz w:val="20"/>
                <w:szCs w:val="20"/>
              </w:rPr>
              <w:t>wykonania</w:t>
            </w:r>
          </w:p>
          <w:p w:rsidR="00F3729D" w:rsidRPr="00F3729D" w:rsidRDefault="00F3729D" w:rsidP="00F3729D">
            <w:pPr>
              <w:jc w:val="center"/>
              <w:rPr>
                <w:rFonts w:ascii="Arial" w:hAnsi="Arial" w:cs="Arial"/>
                <w:b/>
                <w:bCs/>
                <w:sz w:val="20"/>
                <w:szCs w:val="20"/>
              </w:rPr>
            </w:pPr>
          </w:p>
          <w:p w:rsidR="00F3729D" w:rsidRPr="00F3729D" w:rsidRDefault="00F3729D" w:rsidP="00F3729D">
            <w:pPr>
              <w:autoSpaceDE w:val="0"/>
              <w:autoSpaceDN w:val="0"/>
              <w:adjustRightInd w:val="0"/>
              <w:jc w:val="center"/>
              <w:rPr>
                <w:rFonts w:ascii="Arial" w:hAnsi="Arial" w:cs="Arial"/>
                <w:b/>
                <w:bCs/>
                <w:sz w:val="20"/>
                <w:szCs w:val="20"/>
              </w:rPr>
            </w:pPr>
          </w:p>
        </w:tc>
      </w:tr>
      <w:tr w:rsidR="00F3729D" w:rsidRPr="00F3729D" w:rsidTr="00F3729D">
        <w:trPr>
          <w:trHeight w:val="5930"/>
          <w:jc w:val="right"/>
        </w:trPr>
        <w:tc>
          <w:tcPr>
            <w:tcW w:w="5032" w:type="dxa"/>
          </w:tcPr>
          <w:p w:rsidR="00F3729D" w:rsidRPr="00F3729D" w:rsidRDefault="00F3729D" w:rsidP="00F3729D">
            <w:pPr>
              <w:autoSpaceDE w:val="0"/>
              <w:autoSpaceDN w:val="0"/>
              <w:adjustRightInd w:val="0"/>
              <w:rPr>
                <w:rFonts w:ascii="Arial" w:hAnsi="Arial" w:cs="Arial"/>
                <w:b/>
                <w:bCs/>
                <w:sz w:val="20"/>
                <w:szCs w:val="20"/>
              </w:rPr>
            </w:pPr>
          </w:p>
          <w:p w:rsidR="00F3729D" w:rsidRPr="00F3729D" w:rsidRDefault="00F3729D" w:rsidP="00F3729D">
            <w:pPr>
              <w:autoSpaceDE w:val="0"/>
              <w:autoSpaceDN w:val="0"/>
              <w:adjustRightInd w:val="0"/>
              <w:rPr>
                <w:rFonts w:ascii="Arial" w:hAnsi="Arial" w:cs="Arial"/>
                <w:b/>
                <w:bCs/>
                <w:sz w:val="20"/>
                <w:szCs w:val="20"/>
              </w:rPr>
            </w:pPr>
          </w:p>
          <w:p w:rsidR="00F3729D" w:rsidRPr="00F3729D" w:rsidRDefault="00F3729D" w:rsidP="00F3729D">
            <w:pPr>
              <w:autoSpaceDE w:val="0"/>
              <w:autoSpaceDN w:val="0"/>
              <w:adjustRightInd w:val="0"/>
              <w:jc w:val="center"/>
              <w:rPr>
                <w:rFonts w:ascii="Arial" w:hAnsi="Arial" w:cs="Arial"/>
                <w:b/>
                <w:bCs/>
                <w:sz w:val="20"/>
                <w:szCs w:val="20"/>
              </w:rPr>
            </w:pPr>
          </w:p>
        </w:tc>
        <w:tc>
          <w:tcPr>
            <w:tcW w:w="1210" w:type="dxa"/>
          </w:tcPr>
          <w:p w:rsidR="00F3729D" w:rsidRPr="00F3729D" w:rsidRDefault="00F3729D" w:rsidP="00F3729D">
            <w:pPr>
              <w:autoSpaceDE w:val="0"/>
              <w:autoSpaceDN w:val="0"/>
              <w:adjustRightInd w:val="0"/>
              <w:rPr>
                <w:rFonts w:ascii="Arial" w:hAnsi="Arial" w:cs="Arial"/>
                <w:b/>
                <w:bCs/>
                <w:sz w:val="20"/>
                <w:szCs w:val="20"/>
              </w:rPr>
            </w:pPr>
          </w:p>
        </w:tc>
        <w:tc>
          <w:tcPr>
            <w:tcW w:w="1293" w:type="dxa"/>
          </w:tcPr>
          <w:p w:rsidR="00F3729D" w:rsidRPr="00F3729D" w:rsidRDefault="00F3729D" w:rsidP="00F3729D">
            <w:pPr>
              <w:autoSpaceDE w:val="0"/>
              <w:autoSpaceDN w:val="0"/>
              <w:adjustRightInd w:val="0"/>
              <w:rPr>
                <w:rFonts w:ascii="Arial" w:hAnsi="Arial" w:cs="Arial"/>
                <w:b/>
                <w:bCs/>
                <w:sz w:val="20"/>
                <w:szCs w:val="20"/>
              </w:rPr>
            </w:pPr>
          </w:p>
        </w:tc>
        <w:tc>
          <w:tcPr>
            <w:tcW w:w="1631" w:type="dxa"/>
          </w:tcPr>
          <w:p w:rsidR="00F3729D" w:rsidRPr="00F3729D" w:rsidRDefault="00F3729D" w:rsidP="00F3729D">
            <w:pPr>
              <w:autoSpaceDE w:val="0"/>
              <w:autoSpaceDN w:val="0"/>
              <w:adjustRightInd w:val="0"/>
              <w:rPr>
                <w:rFonts w:ascii="Arial" w:hAnsi="Arial" w:cs="Arial"/>
                <w:b/>
                <w:bCs/>
                <w:sz w:val="20"/>
                <w:szCs w:val="20"/>
              </w:rPr>
            </w:pPr>
          </w:p>
        </w:tc>
      </w:tr>
    </w:tbl>
    <w:p w:rsidR="00F3729D" w:rsidRPr="00F3729D" w:rsidRDefault="00F3729D" w:rsidP="00F3729D">
      <w:pPr>
        <w:autoSpaceDE w:val="0"/>
        <w:autoSpaceDN w:val="0"/>
        <w:adjustRightInd w:val="0"/>
        <w:rPr>
          <w:rFonts w:ascii="Arial" w:hAnsi="Arial" w:cs="Arial"/>
          <w:sz w:val="20"/>
          <w:szCs w:val="20"/>
        </w:rPr>
      </w:pPr>
    </w:p>
    <w:p w:rsidR="00F3729D" w:rsidRPr="00F3729D" w:rsidRDefault="00F3729D" w:rsidP="00F3729D">
      <w:pPr>
        <w:autoSpaceDE w:val="0"/>
        <w:autoSpaceDN w:val="0"/>
        <w:adjustRightInd w:val="0"/>
        <w:rPr>
          <w:rFonts w:ascii="Arial" w:hAnsi="Arial" w:cs="Arial"/>
          <w:sz w:val="20"/>
          <w:szCs w:val="20"/>
        </w:rPr>
      </w:pPr>
    </w:p>
    <w:p w:rsidR="00F3729D" w:rsidRPr="00F3729D" w:rsidRDefault="00F3729D" w:rsidP="00F3729D">
      <w:pPr>
        <w:autoSpaceDE w:val="0"/>
        <w:autoSpaceDN w:val="0"/>
        <w:adjustRightInd w:val="0"/>
        <w:jc w:val="right"/>
        <w:rPr>
          <w:rFonts w:ascii="Arial" w:hAnsi="Arial" w:cs="Arial"/>
          <w:sz w:val="20"/>
          <w:szCs w:val="20"/>
        </w:rPr>
      </w:pPr>
    </w:p>
    <w:p w:rsidR="00F3729D" w:rsidRPr="00F3729D" w:rsidRDefault="00F3729D" w:rsidP="00F3729D">
      <w:pPr>
        <w:autoSpaceDE w:val="0"/>
        <w:autoSpaceDN w:val="0"/>
        <w:adjustRightInd w:val="0"/>
        <w:jc w:val="right"/>
        <w:rPr>
          <w:rFonts w:ascii="Arial" w:hAnsi="Arial" w:cs="Arial"/>
          <w:sz w:val="20"/>
          <w:szCs w:val="20"/>
        </w:rPr>
      </w:pPr>
    </w:p>
    <w:p w:rsidR="00F3729D" w:rsidRPr="00F3729D" w:rsidRDefault="00F3729D" w:rsidP="00F3729D">
      <w:pPr>
        <w:autoSpaceDE w:val="0"/>
        <w:autoSpaceDN w:val="0"/>
        <w:adjustRightInd w:val="0"/>
        <w:jc w:val="right"/>
        <w:rPr>
          <w:rFonts w:ascii="Arial" w:hAnsi="Arial" w:cs="Arial"/>
          <w:i/>
          <w:iCs/>
          <w:sz w:val="18"/>
          <w:szCs w:val="18"/>
        </w:rPr>
      </w:pPr>
      <w:r w:rsidRPr="00F3729D">
        <w:rPr>
          <w:rFonts w:ascii="Arial" w:hAnsi="Arial" w:cs="Arial"/>
          <w:sz w:val="20"/>
          <w:szCs w:val="20"/>
        </w:rPr>
        <w:t>……………………………………….………………………………………</w:t>
      </w:r>
    </w:p>
    <w:p w:rsidR="00F3729D" w:rsidRPr="00F3729D" w:rsidRDefault="00F3729D" w:rsidP="00F3729D">
      <w:pPr>
        <w:autoSpaceDE w:val="0"/>
        <w:autoSpaceDN w:val="0"/>
        <w:adjustRightInd w:val="0"/>
        <w:jc w:val="right"/>
        <w:rPr>
          <w:rFonts w:ascii="Arial" w:hAnsi="Arial" w:cs="Arial"/>
          <w:i/>
          <w:iCs/>
          <w:sz w:val="18"/>
          <w:szCs w:val="18"/>
        </w:rPr>
      </w:pPr>
      <w:r w:rsidRPr="00F3729D">
        <w:rPr>
          <w:rFonts w:ascii="Arial" w:hAnsi="Arial" w:cs="Arial"/>
          <w:i/>
          <w:iCs/>
          <w:sz w:val="18"/>
          <w:szCs w:val="18"/>
        </w:rPr>
        <w:t>Podpis i piecz</w:t>
      </w:r>
      <w:r w:rsidRPr="00F3729D">
        <w:rPr>
          <w:rFonts w:ascii="TT7E6o00" w:hAnsi="TT7E6o00" w:cs="TT7E6o00"/>
          <w:sz w:val="18"/>
          <w:szCs w:val="18"/>
        </w:rPr>
        <w:t>ą</w:t>
      </w:r>
      <w:r w:rsidRPr="00F3729D">
        <w:rPr>
          <w:rFonts w:ascii="Arial" w:hAnsi="Arial" w:cs="Arial"/>
          <w:i/>
          <w:iCs/>
          <w:sz w:val="18"/>
          <w:szCs w:val="18"/>
        </w:rPr>
        <w:t>tka Wykonawcy/upowa</w:t>
      </w:r>
      <w:r w:rsidRPr="00F3729D">
        <w:rPr>
          <w:rFonts w:ascii="TT7E6o00" w:hAnsi="TT7E6o00" w:cs="TT7E6o00"/>
          <w:sz w:val="18"/>
          <w:szCs w:val="18"/>
        </w:rPr>
        <w:t>ż</w:t>
      </w:r>
      <w:r w:rsidRPr="00F3729D">
        <w:rPr>
          <w:rFonts w:ascii="Arial" w:hAnsi="Arial" w:cs="Arial"/>
          <w:i/>
          <w:iCs/>
          <w:sz w:val="18"/>
          <w:szCs w:val="18"/>
        </w:rPr>
        <w:t>nionego przedstawiciela Wykonawcy*</w:t>
      </w:r>
    </w:p>
    <w:p w:rsidR="00F3729D" w:rsidRPr="00F3729D" w:rsidRDefault="00F3729D" w:rsidP="00F3729D">
      <w:pPr>
        <w:ind w:left="720"/>
        <w:contextualSpacing/>
        <w:rPr>
          <w:rFonts w:ascii="Arial" w:hAnsi="Arial" w:cs="Arial"/>
          <w:i/>
          <w:iCs/>
          <w:sz w:val="18"/>
          <w:szCs w:val="18"/>
        </w:rPr>
      </w:pPr>
      <w:r w:rsidRPr="00F3729D">
        <w:rPr>
          <w:rFonts w:ascii="Arial" w:hAnsi="Arial" w:cs="Arial"/>
          <w:i/>
          <w:iCs/>
          <w:sz w:val="18"/>
          <w:szCs w:val="18"/>
        </w:rPr>
        <w:t xml:space="preserve">                                                                                                                             </w:t>
      </w:r>
    </w:p>
    <w:p w:rsidR="00F3729D" w:rsidRPr="00F3729D" w:rsidRDefault="00F3729D" w:rsidP="00F3729D">
      <w:pPr>
        <w:ind w:left="720"/>
        <w:contextualSpacing/>
        <w:rPr>
          <w:rFonts w:ascii="Calibri" w:eastAsia="Calibri" w:hAnsi="Calibri" w:cs="Times New Roman"/>
          <w:b/>
          <w:u w:val="single"/>
        </w:rPr>
      </w:pPr>
      <w:r w:rsidRPr="00F3729D">
        <w:rPr>
          <w:rFonts w:ascii="Arial" w:hAnsi="Arial" w:cs="Arial"/>
          <w:i/>
          <w:iCs/>
          <w:sz w:val="18"/>
          <w:szCs w:val="18"/>
        </w:rPr>
        <w:t xml:space="preserve">                                                                                                                             *</w:t>
      </w:r>
      <w:r w:rsidRPr="00F3729D">
        <w:rPr>
          <w:rFonts w:ascii="Arial" w:hAnsi="Arial" w:cs="Arial"/>
          <w:i/>
          <w:iCs/>
          <w:sz w:val="16"/>
          <w:szCs w:val="16"/>
        </w:rPr>
        <w:t>– niepotrzebne skre</w:t>
      </w:r>
      <w:r w:rsidRPr="00F3729D">
        <w:rPr>
          <w:rFonts w:ascii="TT7E8o00" w:hAnsi="TT7E8o00" w:cs="TT7E8o00"/>
          <w:sz w:val="16"/>
          <w:szCs w:val="16"/>
        </w:rPr>
        <w:t>ś</w:t>
      </w:r>
      <w:r w:rsidRPr="00F3729D">
        <w:rPr>
          <w:rFonts w:ascii="Arial" w:hAnsi="Arial" w:cs="Arial"/>
          <w:i/>
          <w:iCs/>
          <w:sz w:val="16"/>
          <w:szCs w:val="16"/>
        </w:rPr>
        <w:t>lić</w:t>
      </w: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06" w:rsidRDefault="006E3606" w:rsidP="00E76C6A">
      <w:pPr>
        <w:spacing w:after="0" w:line="240" w:lineRule="auto"/>
      </w:pPr>
      <w:r>
        <w:separator/>
      </w:r>
    </w:p>
  </w:endnote>
  <w:endnote w:type="continuationSeparator" w:id="0">
    <w:p w:rsidR="006E3606" w:rsidRDefault="006E3606"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A1o00">
    <w:panose1 w:val="00000000000000000000"/>
    <w:charset w:val="EE"/>
    <w:family w:val="auto"/>
    <w:notTrueType/>
    <w:pitch w:val="default"/>
    <w:sig w:usb0="00000005" w:usb1="00000000" w:usb2="00000000" w:usb3="00000000" w:csb0="00000002"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06" w:rsidRDefault="006E3606" w:rsidP="00E76C6A">
      <w:pPr>
        <w:spacing w:after="0" w:line="240" w:lineRule="auto"/>
      </w:pPr>
      <w:r>
        <w:separator/>
      </w:r>
    </w:p>
  </w:footnote>
  <w:footnote w:type="continuationSeparator" w:id="0">
    <w:p w:rsidR="006E3606" w:rsidRDefault="006E3606"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CA141466"/>
    <w:name w:val="WW8Num21"/>
    <w:lvl w:ilvl="0">
      <w:start w:val="1"/>
      <w:numFmt w:val="decimal"/>
      <w:lvlText w:val="%1."/>
      <w:lvlJc w:val="left"/>
      <w:pPr>
        <w:tabs>
          <w:tab w:val="num" w:pos="283"/>
        </w:tabs>
        <w:ind w:left="283" w:hanging="283"/>
      </w:pPr>
      <w:rPr>
        <w:rFonts w:ascii="Arial" w:eastAsia="Lucida Sans Unicode" w:hAnsi="Arial" w:cs="Arial"/>
        <w:b w:val="0"/>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0">
    <w:nsid w:val="0E0E5320"/>
    <w:multiLevelType w:val="hybridMultilevel"/>
    <w:tmpl w:val="8924B6B2"/>
    <w:lvl w:ilvl="0" w:tplc="3DBCBC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E10079"/>
    <w:multiLevelType w:val="hybridMultilevel"/>
    <w:tmpl w:val="800A700A"/>
    <w:lvl w:ilvl="0" w:tplc="7F4646CA">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745AC4"/>
    <w:multiLevelType w:val="multilevel"/>
    <w:tmpl w:val="A7A85652"/>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b w:val="0"/>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CE39A0"/>
    <w:multiLevelType w:val="multilevel"/>
    <w:tmpl w:val="E870B13E"/>
    <w:lvl w:ilvl="0">
      <w:start w:val="9"/>
      <w:numFmt w:val="decimal"/>
      <w:lvlText w:val="%1."/>
      <w:lvlJc w:val="left"/>
      <w:pPr>
        <w:tabs>
          <w:tab w:val="num" w:pos="644"/>
        </w:tabs>
        <w:ind w:left="644" w:hanging="360"/>
      </w:pPr>
      <w:rPr>
        <w:rFonts w:hint="default"/>
        <w:b w:val="0"/>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734985"/>
    <w:multiLevelType w:val="hybridMultilevel"/>
    <w:tmpl w:val="6FB0454A"/>
    <w:lvl w:ilvl="0" w:tplc="0582BF2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E892D90"/>
    <w:multiLevelType w:val="hybridMultilevel"/>
    <w:tmpl w:val="7D6E487E"/>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0C84A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0">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7">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8">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0">
    <w:nsid w:val="3F7775E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1">
    <w:nsid w:val="410817EE"/>
    <w:multiLevelType w:val="hybridMultilevel"/>
    <w:tmpl w:val="7DB64DD2"/>
    <w:lvl w:ilvl="0" w:tplc="291ED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4">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7">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8">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nsid w:val="4D835B1D"/>
    <w:multiLevelType w:val="multilevel"/>
    <w:tmpl w:val="4DC29044"/>
    <w:lvl w:ilvl="0">
      <w:start w:val="2"/>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EB83F10"/>
    <w:multiLevelType w:val="multilevel"/>
    <w:tmpl w:val="8DF2F3B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color w:val="auto"/>
      </w:rPr>
    </w:lvl>
    <w:lvl w:ilvl="2">
      <w:start w:val="1"/>
      <w:numFmt w:val="decimal"/>
      <w:lvlText w:val="%3."/>
      <w:lvlJc w:val="left"/>
      <w:pPr>
        <w:ind w:left="1497" w:hanging="504"/>
      </w:pPr>
      <w:rPr>
        <w:rFonts w:ascii="Arial" w:eastAsia="Calibri" w:hAnsi="Arial" w:cs="Arial"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5">
    <w:nsid w:val="56C87BC1"/>
    <w:multiLevelType w:val="hybridMultilevel"/>
    <w:tmpl w:val="4F6A2E6E"/>
    <w:lvl w:ilvl="0" w:tplc="9A9A914A">
      <w:start w:val="1"/>
      <w:numFmt w:val="decimal"/>
      <w:lvlText w:val="%1)"/>
      <w:lvlJc w:val="left"/>
      <w:pPr>
        <w:ind w:left="360" w:hanging="360"/>
      </w:pPr>
      <w:rPr>
        <w:rFonts w:ascii="Arial" w:eastAsiaTheme="minorHAnsi" w:hAnsi="Arial" w:cs="Arial"/>
        <w:b w:val="0"/>
      </w:rPr>
    </w:lvl>
    <w:lvl w:ilvl="1" w:tplc="A6E6538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79525BC"/>
    <w:multiLevelType w:val="hybridMultilevel"/>
    <w:tmpl w:val="B35C4538"/>
    <w:lvl w:ilvl="0" w:tplc="5522646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58BD05A5"/>
    <w:multiLevelType w:val="hybridMultilevel"/>
    <w:tmpl w:val="6492CDE0"/>
    <w:lvl w:ilvl="0" w:tplc="F572977A">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63421CC9"/>
    <w:multiLevelType w:val="hybridMultilevel"/>
    <w:tmpl w:val="05C2659C"/>
    <w:lvl w:ilvl="0" w:tplc="3A88BE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557089"/>
    <w:multiLevelType w:val="hybridMultilevel"/>
    <w:tmpl w:val="EBDCDED2"/>
    <w:lvl w:ilvl="0" w:tplc="91F86B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77D57769"/>
    <w:multiLevelType w:val="hybridMultilevel"/>
    <w:tmpl w:val="92924F94"/>
    <w:lvl w:ilvl="0" w:tplc="A07AF47C">
      <w:start w:val="1"/>
      <w:numFmt w:val="lowerLetter"/>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F6B76AA"/>
    <w:multiLevelType w:val="hybridMultilevel"/>
    <w:tmpl w:val="69E880FE"/>
    <w:lvl w:ilvl="0" w:tplc="B2C0F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4"/>
  </w:num>
  <w:num w:numId="2">
    <w:abstractNumId w:val="43"/>
  </w:num>
  <w:num w:numId="3">
    <w:abstractNumId w:val="0"/>
  </w:num>
  <w:num w:numId="4">
    <w:abstractNumId w:val="12"/>
  </w:num>
  <w:num w:numId="5">
    <w:abstractNumId w:val="24"/>
  </w:num>
  <w:num w:numId="6">
    <w:abstractNumId w:val="48"/>
  </w:num>
  <w:num w:numId="7">
    <w:abstractNumId w:val="69"/>
  </w:num>
  <w:num w:numId="8">
    <w:abstractNumId w:val="89"/>
  </w:num>
  <w:num w:numId="9">
    <w:abstractNumId w:val="67"/>
  </w:num>
  <w:num w:numId="10">
    <w:abstractNumId w:val="2"/>
  </w:num>
  <w:num w:numId="11">
    <w:abstractNumId w:val="56"/>
  </w:num>
  <w:num w:numId="12">
    <w:abstractNumId w:val="1"/>
  </w:num>
  <w:num w:numId="13">
    <w:abstractNumId w:val="15"/>
  </w:num>
  <w:num w:numId="14">
    <w:abstractNumId w:val="91"/>
  </w:num>
  <w:num w:numId="15">
    <w:abstractNumId w:val="59"/>
  </w:num>
  <w:num w:numId="16">
    <w:abstractNumId w:val="39"/>
  </w:num>
  <w:num w:numId="17">
    <w:abstractNumId w:val="65"/>
  </w:num>
  <w:num w:numId="18">
    <w:abstractNumId w:val="44"/>
  </w:num>
  <w:num w:numId="19">
    <w:abstractNumId w:val="32"/>
  </w:num>
  <w:num w:numId="20">
    <w:abstractNumId w:val="51"/>
  </w:num>
  <w:num w:numId="21">
    <w:abstractNumId w:val="8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3"/>
  </w:num>
  <w:num w:numId="26">
    <w:abstractNumId w:val="37"/>
  </w:num>
  <w:num w:numId="27">
    <w:abstractNumId w:val="29"/>
  </w:num>
  <w:num w:numId="28">
    <w:abstractNumId w:val="83"/>
  </w:num>
  <w:num w:numId="29">
    <w:abstractNumId w:val="85"/>
  </w:num>
  <w:num w:numId="30">
    <w:abstractNumId w:val="9"/>
  </w:num>
  <w:num w:numId="31">
    <w:abstractNumId w:val="4"/>
  </w:num>
  <w:num w:numId="32">
    <w:abstractNumId w:val="21"/>
  </w:num>
  <w:num w:numId="33">
    <w:abstractNumId w:val="73"/>
  </w:num>
  <w:num w:numId="34">
    <w:abstractNumId w:val="75"/>
  </w:num>
  <w:num w:numId="35">
    <w:abstractNumId w:val="31"/>
  </w:num>
  <w:num w:numId="36">
    <w:abstractNumId w:val="53"/>
  </w:num>
  <w:num w:numId="37">
    <w:abstractNumId w:val="87"/>
  </w:num>
  <w:num w:numId="38">
    <w:abstractNumId w:val="81"/>
  </w:num>
  <w:num w:numId="39">
    <w:abstractNumId w:val="28"/>
  </w:num>
  <w:num w:numId="40">
    <w:abstractNumId w:val="33"/>
  </w:num>
  <w:num w:numId="41">
    <w:abstractNumId w:val="94"/>
  </w:num>
  <w:num w:numId="42">
    <w:abstractNumId w:val="84"/>
  </w:num>
  <w:num w:numId="43">
    <w:abstractNumId w:val="78"/>
  </w:num>
  <w:num w:numId="44">
    <w:abstractNumId w:val="80"/>
  </w:num>
  <w:num w:numId="45">
    <w:abstractNumId w:val="68"/>
  </w:num>
  <w:num w:numId="46">
    <w:abstractNumId w:val="61"/>
  </w:num>
  <w:num w:numId="47">
    <w:abstractNumId w:val="99"/>
  </w:num>
  <w:num w:numId="48">
    <w:abstractNumId w:val="20"/>
  </w:num>
  <w:num w:numId="49">
    <w:abstractNumId w:val="72"/>
  </w:num>
  <w:num w:numId="50">
    <w:abstractNumId w:val="76"/>
  </w:num>
  <w:num w:numId="51">
    <w:abstractNumId w:val="70"/>
  </w:num>
  <w:num w:numId="52">
    <w:abstractNumId w:val="64"/>
  </w:num>
  <w:num w:numId="53">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6868"/>
    <w:rsid w:val="000108FF"/>
    <w:rsid w:val="000120A6"/>
    <w:rsid w:val="00012969"/>
    <w:rsid w:val="00014F8B"/>
    <w:rsid w:val="00016963"/>
    <w:rsid w:val="000171DB"/>
    <w:rsid w:val="00020496"/>
    <w:rsid w:val="00021768"/>
    <w:rsid w:val="000231B4"/>
    <w:rsid w:val="00027486"/>
    <w:rsid w:val="00032150"/>
    <w:rsid w:val="00032A17"/>
    <w:rsid w:val="0003427D"/>
    <w:rsid w:val="00041805"/>
    <w:rsid w:val="00042F82"/>
    <w:rsid w:val="00047351"/>
    <w:rsid w:val="00051758"/>
    <w:rsid w:val="00052842"/>
    <w:rsid w:val="00057E81"/>
    <w:rsid w:val="00060000"/>
    <w:rsid w:val="000617E1"/>
    <w:rsid w:val="000628A5"/>
    <w:rsid w:val="00062D48"/>
    <w:rsid w:val="0006393F"/>
    <w:rsid w:val="00064580"/>
    <w:rsid w:val="00065178"/>
    <w:rsid w:val="000654A4"/>
    <w:rsid w:val="000658B1"/>
    <w:rsid w:val="00066AB0"/>
    <w:rsid w:val="000703B7"/>
    <w:rsid w:val="0007239A"/>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52B8"/>
    <w:rsid w:val="00095577"/>
    <w:rsid w:val="0009597E"/>
    <w:rsid w:val="00096C95"/>
    <w:rsid w:val="00097166"/>
    <w:rsid w:val="000A2527"/>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929"/>
    <w:rsid w:val="000E41A2"/>
    <w:rsid w:val="000E4A4B"/>
    <w:rsid w:val="000E74CD"/>
    <w:rsid w:val="000E7C58"/>
    <w:rsid w:val="000F0674"/>
    <w:rsid w:val="000F0C1C"/>
    <w:rsid w:val="000F1B6D"/>
    <w:rsid w:val="000F6E19"/>
    <w:rsid w:val="000F75C5"/>
    <w:rsid w:val="00100362"/>
    <w:rsid w:val="001008A8"/>
    <w:rsid w:val="00100E19"/>
    <w:rsid w:val="00101172"/>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81408"/>
    <w:rsid w:val="0018148A"/>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5EBF"/>
    <w:rsid w:val="00245EE5"/>
    <w:rsid w:val="002460C0"/>
    <w:rsid w:val="00247E07"/>
    <w:rsid w:val="00250539"/>
    <w:rsid w:val="00250892"/>
    <w:rsid w:val="002521D4"/>
    <w:rsid w:val="00252218"/>
    <w:rsid w:val="00255807"/>
    <w:rsid w:val="002560A8"/>
    <w:rsid w:val="002574E9"/>
    <w:rsid w:val="0025779D"/>
    <w:rsid w:val="002613AB"/>
    <w:rsid w:val="00261EB5"/>
    <w:rsid w:val="00263DB2"/>
    <w:rsid w:val="00265173"/>
    <w:rsid w:val="002658E2"/>
    <w:rsid w:val="0026787E"/>
    <w:rsid w:val="00267C6F"/>
    <w:rsid w:val="0027396F"/>
    <w:rsid w:val="0027436A"/>
    <w:rsid w:val="002800AF"/>
    <w:rsid w:val="0028508B"/>
    <w:rsid w:val="00286C44"/>
    <w:rsid w:val="00287A1E"/>
    <w:rsid w:val="00293AA8"/>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4BCF"/>
    <w:rsid w:val="00306841"/>
    <w:rsid w:val="00306A8C"/>
    <w:rsid w:val="00306B06"/>
    <w:rsid w:val="00310567"/>
    <w:rsid w:val="00310675"/>
    <w:rsid w:val="003115D4"/>
    <w:rsid w:val="003117EF"/>
    <w:rsid w:val="00316FA3"/>
    <w:rsid w:val="00317B12"/>
    <w:rsid w:val="0032016D"/>
    <w:rsid w:val="00321462"/>
    <w:rsid w:val="00321DBE"/>
    <w:rsid w:val="003256F7"/>
    <w:rsid w:val="00326BEA"/>
    <w:rsid w:val="0033160E"/>
    <w:rsid w:val="00331F76"/>
    <w:rsid w:val="0033328F"/>
    <w:rsid w:val="00335A5F"/>
    <w:rsid w:val="0034021A"/>
    <w:rsid w:val="00340B74"/>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78C"/>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16AF5"/>
    <w:rsid w:val="00417A24"/>
    <w:rsid w:val="004260E0"/>
    <w:rsid w:val="004273B0"/>
    <w:rsid w:val="00427A18"/>
    <w:rsid w:val="00430519"/>
    <w:rsid w:val="00430EFA"/>
    <w:rsid w:val="00433713"/>
    <w:rsid w:val="00433EB1"/>
    <w:rsid w:val="004341E4"/>
    <w:rsid w:val="00436E90"/>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C6C"/>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C7219"/>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4598"/>
    <w:rsid w:val="00535957"/>
    <w:rsid w:val="005402AA"/>
    <w:rsid w:val="0054060E"/>
    <w:rsid w:val="00540A6E"/>
    <w:rsid w:val="00542E35"/>
    <w:rsid w:val="00544460"/>
    <w:rsid w:val="00544D27"/>
    <w:rsid w:val="00547BFE"/>
    <w:rsid w:val="00547C36"/>
    <w:rsid w:val="00553DB9"/>
    <w:rsid w:val="00553E64"/>
    <w:rsid w:val="00554162"/>
    <w:rsid w:val="005637BC"/>
    <w:rsid w:val="00563C91"/>
    <w:rsid w:val="00564767"/>
    <w:rsid w:val="00566448"/>
    <w:rsid w:val="00573160"/>
    <w:rsid w:val="005744D9"/>
    <w:rsid w:val="00574D48"/>
    <w:rsid w:val="00577187"/>
    <w:rsid w:val="005802FF"/>
    <w:rsid w:val="00584135"/>
    <w:rsid w:val="005856CF"/>
    <w:rsid w:val="00590670"/>
    <w:rsid w:val="00591B64"/>
    <w:rsid w:val="00593DB3"/>
    <w:rsid w:val="00596100"/>
    <w:rsid w:val="005A0371"/>
    <w:rsid w:val="005A4EDD"/>
    <w:rsid w:val="005A6B76"/>
    <w:rsid w:val="005A7504"/>
    <w:rsid w:val="005A7971"/>
    <w:rsid w:val="005B1006"/>
    <w:rsid w:val="005B1792"/>
    <w:rsid w:val="005B62A2"/>
    <w:rsid w:val="005C0C67"/>
    <w:rsid w:val="005C2D81"/>
    <w:rsid w:val="005C31BD"/>
    <w:rsid w:val="005C46B7"/>
    <w:rsid w:val="005C4C1C"/>
    <w:rsid w:val="005C79F3"/>
    <w:rsid w:val="005D02F0"/>
    <w:rsid w:val="005D188F"/>
    <w:rsid w:val="005D7424"/>
    <w:rsid w:val="005E5EDA"/>
    <w:rsid w:val="005E5F06"/>
    <w:rsid w:val="005E6049"/>
    <w:rsid w:val="005E7DC5"/>
    <w:rsid w:val="005F0050"/>
    <w:rsid w:val="005F1963"/>
    <w:rsid w:val="005F244E"/>
    <w:rsid w:val="005F2468"/>
    <w:rsid w:val="005F793C"/>
    <w:rsid w:val="005F7F76"/>
    <w:rsid w:val="006022B2"/>
    <w:rsid w:val="006024A5"/>
    <w:rsid w:val="0060311D"/>
    <w:rsid w:val="006054B4"/>
    <w:rsid w:val="00610504"/>
    <w:rsid w:val="006122C2"/>
    <w:rsid w:val="00613713"/>
    <w:rsid w:val="006228F4"/>
    <w:rsid w:val="006237B7"/>
    <w:rsid w:val="00623B37"/>
    <w:rsid w:val="006244B5"/>
    <w:rsid w:val="00626487"/>
    <w:rsid w:val="006349B9"/>
    <w:rsid w:val="00636723"/>
    <w:rsid w:val="00644984"/>
    <w:rsid w:val="00646851"/>
    <w:rsid w:val="00651380"/>
    <w:rsid w:val="00652118"/>
    <w:rsid w:val="00653432"/>
    <w:rsid w:val="00657AAA"/>
    <w:rsid w:val="00657E75"/>
    <w:rsid w:val="00661805"/>
    <w:rsid w:val="0066270A"/>
    <w:rsid w:val="00662F3E"/>
    <w:rsid w:val="00665593"/>
    <w:rsid w:val="0066707A"/>
    <w:rsid w:val="00674DD9"/>
    <w:rsid w:val="006755D6"/>
    <w:rsid w:val="0067573E"/>
    <w:rsid w:val="00676397"/>
    <w:rsid w:val="00676F8A"/>
    <w:rsid w:val="00677545"/>
    <w:rsid w:val="00682B67"/>
    <w:rsid w:val="00684F29"/>
    <w:rsid w:val="00686043"/>
    <w:rsid w:val="00687661"/>
    <w:rsid w:val="00690428"/>
    <w:rsid w:val="00690812"/>
    <w:rsid w:val="0069139C"/>
    <w:rsid w:val="00691C85"/>
    <w:rsid w:val="00693532"/>
    <w:rsid w:val="00693915"/>
    <w:rsid w:val="00694466"/>
    <w:rsid w:val="00695103"/>
    <w:rsid w:val="00697734"/>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3606"/>
    <w:rsid w:val="006E4596"/>
    <w:rsid w:val="006E4739"/>
    <w:rsid w:val="006E5F6B"/>
    <w:rsid w:val="006E70F6"/>
    <w:rsid w:val="006F2BA1"/>
    <w:rsid w:val="006F3A32"/>
    <w:rsid w:val="006F3F07"/>
    <w:rsid w:val="006F5332"/>
    <w:rsid w:val="00701544"/>
    <w:rsid w:val="00701569"/>
    <w:rsid w:val="00704193"/>
    <w:rsid w:val="0070456D"/>
    <w:rsid w:val="0070540B"/>
    <w:rsid w:val="00707B16"/>
    <w:rsid w:val="00712507"/>
    <w:rsid w:val="00713015"/>
    <w:rsid w:val="00715719"/>
    <w:rsid w:val="0071576E"/>
    <w:rsid w:val="007158FF"/>
    <w:rsid w:val="007209E3"/>
    <w:rsid w:val="00722390"/>
    <w:rsid w:val="007228C3"/>
    <w:rsid w:val="0072394C"/>
    <w:rsid w:val="007325DC"/>
    <w:rsid w:val="00732D8C"/>
    <w:rsid w:val="00740237"/>
    <w:rsid w:val="00740507"/>
    <w:rsid w:val="00740797"/>
    <w:rsid w:val="00741723"/>
    <w:rsid w:val="007426C5"/>
    <w:rsid w:val="00742CE4"/>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234E"/>
    <w:rsid w:val="0078581F"/>
    <w:rsid w:val="0078584B"/>
    <w:rsid w:val="00787879"/>
    <w:rsid w:val="00796826"/>
    <w:rsid w:val="007A118C"/>
    <w:rsid w:val="007A128B"/>
    <w:rsid w:val="007A23FE"/>
    <w:rsid w:val="007A7165"/>
    <w:rsid w:val="007B00CC"/>
    <w:rsid w:val="007B09D1"/>
    <w:rsid w:val="007B13DD"/>
    <w:rsid w:val="007B1E9E"/>
    <w:rsid w:val="007B275B"/>
    <w:rsid w:val="007B4694"/>
    <w:rsid w:val="007B4D9F"/>
    <w:rsid w:val="007B6BC1"/>
    <w:rsid w:val="007B7438"/>
    <w:rsid w:val="007B7B7E"/>
    <w:rsid w:val="007C02B0"/>
    <w:rsid w:val="007C1600"/>
    <w:rsid w:val="007C23AB"/>
    <w:rsid w:val="007C2734"/>
    <w:rsid w:val="007C273B"/>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97E01"/>
    <w:rsid w:val="008A0C8E"/>
    <w:rsid w:val="008A6E8A"/>
    <w:rsid w:val="008B0B84"/>
    <w:rsid w:val="008B351E"/>
    <w:rsid w:val="008B561D"/>
    <w:rsid w:val="008B6B6A"/>
    <w:rsid w:val="008C05EA"/>
    <w:rsid w:val="008C26C5"/>
    <w:rsid w:val="008D04B3"/>
    <w:rsid w:val="008D2323"/>
    <w:rsid w:val="008D4539"/>
    <w:rsid w:val="008D5863"/>
    <w:rsid w:val="008E0371"/>
    <w:rsid w:val="008E3D35"/>
    <w:rsid w:val="008F11C5"/>
    <w:rsid w:val="008F4FD7"/>
    <w:rsid w:val="008F54B8"/>
    <w:rsid w:val="008F672B"/>
    <w:rsid w:val="008F6C30"/>
    <w:rsid w:val="008F7170"/>
    <w:rsid w:val="00910D5F"/>
    <w:rsid w:val="0091459D"/>
    <w:rsid w:val="00914B4D"/>
    <w:rsid w:val="00914CD1"/>
    <w:rsid w:val="009156CB"/>
    <w:rsid w:val="009157D5"/>
    <w:rsid w:val="00920154"/>
    <w:rsid w:val="00920F67"/>
    <w:rsid w:val="00923547"/>
    <w:rsid w:val="009257A6"/>
    <w:rsid w:val="00931951"/>
    <w:rsid w:val="00940EEA"/>
    <w:rsid w:val="009449EF"/>
    <w:rsid w:val="009476B3"/>
    <w:rsid w:val="00947B67"/>
    <w:rsid w:val="00947D14"/>
    <w:rsid w:val="00952D70"/>
    <w:rsid w:val="0095429A"/>
    <w:rsid w:val="009542FB"/>
    <w:rsid w:val="00954674"/>
    <w:rsid w:val="009549E0"/>
    <w:rsid w:val="0095659C"/>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151"/>
    <w:rsid w:val="009A321F"/>
    <w:rsid w:val="009A42A0"/>
    <w:rsid w:val="009A4A35"/>
    <w:rsid w:val="009B035D"/>
    <w:rsid w:val="009B5C58"/>
    <w:rsid w:val="009B7F24"/>
    <w:rsid w:val="009C03F2"/>
    <w:rsid w:val="009C47C8"/>
    <w:rsid w:val="009C7C2B"/>
    <w:rsid w:val="009D0DC7"/>
    <w:rsid w:val="009D12D6"/>
    <w:rsid w:val="009D2CBE"/>
    <w:rsid w:val="009D3B8D"/>
    <w:rsid w:val="009D6FD8"/>
    <w:rsid w:val="009F5629"/>
    <w:rsid w:val="00A01473"/>
    <w:rsid w:val="00A03E49"/>
    <w:rsid w:val="00A06A5B"/>
    <w:rsid w:val="00A06D92"/>
    <w:rsid w:val="00A07C0D"/>
    <w:rsid w:val="00A10E5F"/>
    <w:rsid w:val="00A13536"/>
    <w:rsid w:val="00A244A8"/>
    <w:rsid w:val="00A247B2"/>
    <w:rsid w:val="00A25646"/>
    <w:rsid w:val="00A31AD2"/>
    <w:rsid w:val="00A3366A"/>
    <w:rsid w:val="00A33A64"/>
    <w:rsid w:val="00A3490A"/>
    <w:rsid w:val="00A42271"/>
    <w:rsid w:val="00A44148"/>
    <w:rsid w:val="00A4515A"/>
    <w:rsid w:val="00A5535E"/>
    <w:rsid w:val="00A60FD1"/>
    <w:rsid w:val="00A61447"/>
    <w:rsid w:val="00A61763"/>
    <w:rsid w:val="00A63173"/>
    <w:rsid w:val="00A640DD"/>
    <w:rsid w:val="00A642B2"/>
    <w:rsid w:val="00A65FD9"/>
    <w:rsid w:val="00A70E99"/>
    <w:rsid w:val="00A71216"/>
    <w:rsid w:val="00A7126D"/>
    <w:rsid w:val="00A7138A"/>
    <w:rsid w:val="00A72C48"/>
    <w:rsid w:val="00A80F0E"/>
    <w:rsid w:val="00A817B8"/>
    <w:rsid w:val="00A83E54"/>
    <w:rsid w:val="00A843E1"/>
    <w:rsid w:val="00A84D7F"/>
    <w:rsid w:val="00A85EFB"/>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BB"/>
    <w:rsid w:val="00AD045B"/>
    <w:rsid w:val="00AF3514"/>
    <w:rsid w:val="00AF46B2"/>
    <w:rsid w:val="00B00520"/>
    <w:rsid w:val="00B018A0"/>
    <w:rsid w:val="00B01903"/>
    <w:rsid w:val="00B01F55"/>
    <w:rsid w:val="00B03153"/>
    <w:rsid w:val="00B03C88"/>
    <w:rsid w:val="00B04FF0"/>
    <w:rsid w:val="00B05DB0"/>
    <w:rsid w:val="00B073AF"/>
    <w:rsid w:val="00B075E0"/>
    <w:rsid w:val="00B11CE4"/>
    <w:rsid w:val="00B12A9E"/>
    <w:rsid w:val="00B13A01"/>
    <w:rsid w:val="00B177C2"/>
    <w:rsid w:val="00B17AC8"/>
    <w:rsid w:val="00B23499"/>
    <w:rsid w:val="00B23C9C"/>
    <w:rsid w:val="00B264C2"/>
    <w:rsid w:val="00B30240"/>
    <w:rsid w:val="00B32944"/>
    <w:rsid w:val="00B36F2F"/>
    <w:rsid w:val="00B40350"/>
    <w:rsid w:val="00B41329"/>
    <w:rsid w:val="00B45573"/>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308A"/>
    <w:rsid w:val="00B75A78"/>
    <w:rsid w:val="00B75FC6"/>
    <w:rsid w:val="00B76E20"/>
    <w:rsid w:val="00B77787"/>
    <w:rsid w:val="00B77D71"/>
    <w:rsid w:val="00B80ED6"/>
    <w:rsid w:val="00B81DA8"/>
    <w:rsid w:val="00B82A86"/>
    <w:rsid w:val="00B832A7"/>
    <w:rsid w:val="00B84C14"/>
    <w:rsid w:val="00B8627A"/>
    <w:rsid w:val="00B9091C"/>
    <w:rsid w:val="00B90E49"/>
    <w:rsid w:val="00B91018"/>
    <w:rsid w:val="00B92C17"/>
    <w:rsid w:val="00B94FC2"/>
    <w:rsid w:val="00B9527E"/>
    <w:rsid w:val="00B97445"/>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66BF"/>
    <w:rsid w:val="00BD18F7"/>
    <w:rsid w:val="00BD5BF9"/>
    <w:rsid w:val="00BD6445"/>
    <w:rsid w:val="00BE042B"/>
    <w:rsid w:val="00BE0BFF"/>
    <w:rsid w:val="00BE61A4"/>
    <w:rsid w:val="00BF211F"/>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91734"/>
    <w:rsid w:val="00C966AE"/>
    <w:rsid w:val="00CA0EEF"/>
    <w:rsid w:val="00CA4F30"/>
    <w:rsid w:val="00CA6CBB"/>
    <w:rsid w:val="00CB0BB1"/>
    <w:rsid w:val="00CB1BE6"/>
    <w:rsid w:val="00CB50E7"/>
    <w:rsid w:val="00CB6C88"/>
    <w:rsid w:val="00CC0882"/>
    <w:rsid w:val="00CC5051"/>
    <w:rsid w:val="00CD06AF"/>
    <w:rsid w:val="00CD497A"/>
    <w:rsid w:val="00CD68A0"/>
    <w:rsid w:val="00CE280C"/>
    <w:rsid w:val="00CE2D89"/>
    <w:rsid w:val="00CF0B25"/>
    <w:rsid w:val="00CF16EF"/>
    <w:rsid w:val="00CF1C34"/>
    <w:rsid w:val="00CF1D74"/>
    <w:rsid w:val="00CF23AB"/>
    <w:rsid w:val="00CF415E"/>
    <w:rsid w:val="00CF52A3"/>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35EA"/>
    <w:rsid w:val="00D54FA6"/>
    <w:rsid w:val="00D5552A"/>
    <w:rsid w:val="00D56B46"/>
    <w:rsid w:val="00D572E2"/>
    <w:rsid w:val="00D6072D"/>
    <w:rsid w:val="00D6169F"/>
    <w:rsid w:val="00D6589B"/>
    <w:rsid w:val="00D67735"/>
    <w:rsid w:val="00D7186F"/>
    <w:rsid w:val="00D72F31"/>
    <w:rsid w:val="00D73301"/>
    <w:rsid w:val="00D74353"/>
    <w:rsid w:val="00D7490F"/>
    <w:rsid w:val="00D77AE2"/>
    <w:rsid w:val="00D84002"/>
    <w:rsid w:val="00D84408"/>
    <w:rsid w:val="00D8726B"/>
    <w:rsid w:val="00DA0344"/>
    <w:rsid w:val="00DA04AC"/>
    <w:rsid w:val="00DA09CB"/>
    <w:rsid w:val="00DA2823"/>
    <w:rsid w:val="00DB140E"/>
    <w:rsid w:val="00DB1707"/>
    <w:rsid w:val="00DB3D4E"/>
    <w:rsid w:val="00DB3FB2"/>
    <w:rsid w:val="00DB592D"/>
    <w:rsid w:val="00DB6B90"/>
    <w:rsid w:val="00DB6F71"/>
    <w:rsid w:val="00DC381B"/>
    <w:rsid w:val="00DC75D6"/>
    <w:rsid w:val="00DD0139"/>
    <w:rsid w:val="00DD4890"/>
    <w:rsid w:val="00DD72B9"/>
    <w:rsid w:val="00DD7BC0"/>
    <w:rsid w:val="00DE1C06"/>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5957"/>
    <w:rsid w:val="00E40CA0"/>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8BC"/>
    <w:rsid w:val="00E66E27"/>
    <w:rsid w:val="00E66EE5"/>
    <w:rsid w:val="00E67F72"/>
    <w:rsid w:val="00E70F80"/>
    <w:rsid w:val="00E727AB"/>
    <w:rsid w:val="00E73484"/>
    <w:rsid w:val="00E73D5A"/>
    <w:rsid w:val="00E74AFC"/>
    <w:rsid w:val="00E75CE1"/>
    <w:rsid w:val="00E7604B"/>
    <w:rsid w:val="00E76734"/>
    <w:rsid w:val="00E76C6A"/>
    <w:rsid w:val="00E76ED5"/>
    <w:rsid w:val="00E84298"/>
    <w:rsid w:val="00E84516"/>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72C3"/>
    <w:rsid w:val="00ED353A"/>
    <w:rsid w:val="00ED3655"/>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EF5C5D"/>
    <w:rsid w:val="00F037E5"/>
    <w:rsid w:val="00F04669"/>
    <w:rsid w:val="00F05B1A"/>
    <w:rsid w:val="00F05FE4"/>
    <w:rsid w:val="00F10EC7"/>
    <w:rsid w:val="00F11115"/>
    <w:rsid w:val="00F1322A"/>
    <w:rsid w:val="00F151D5"/>
    <w:rsid w:val="00F27D0A"/>
    <w:rsid w:val="00F30859"/>
    <w:rsid w:val="00F30AF1"/>
    <w:rsid w:val="00F32F0E"/>
    <w:rsid w:val="00F334C2"/>
    <w:rsid w:val="00F351A6"/>
    <w:rsid w:val="00F35487"/>
    <w:rsid w:val="00F3729D"/>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A30"/>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Style5">
    <w:name w:val="Style5"/>
    <w:basedOn w:val="Normalny"/>
    <w:uiPriority w:val="99"/>
    <w:rsid w:val="00E84516"/>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character" w:customStyle="1" w:styleId="FontStyle15">
    <w:name w:val="Font Style15"/>
    <w:basedOn w:val="Domylnaczcionkaakapitu"/>
    <w:uiPriority w:val="99"/>
    <w:rsid w:val="00E84516"/>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paragraph" w:customStyle="1" w:styleId="Style5">
    <w:name w:val="Style5"/>
    <w:basedOn w:val="Normalny"/>
    <w:uiPriority w:val="99"/>
    <w:rsid w:val="00E84516"/>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character" w:customStyle="1" w:styleId="FontStyle15">
    <w:name w:val="Font Style15"/>
    <w:basedOn w:val="Domylnaczcionkaakapitu"/>
    <w:uiPriority w:val="99"/>
    <w:rsid w:val="00E84516"/>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0295571">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55739920">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33034609">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C207-097A-42AE-ACA0-A65C03D1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28</Pages>
  <Words>10369</Words>
  <Characters>62220</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9</cp:revision>
  <cp:lastPrinted>2020-09-23T07:16:00Z</cp:lastPrinted>
  <dcterms:created xsi:type="dcterms:W3CDTF">2020-09-01T09:17:00Z</dcterms:created>
  <dcterms:modified xsi:type="dcterms:W3CDTF">2020-09-23T07:18:00Z</dcterms:modified>
</cp:coreProperties>
</file>